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36" w:rsidRDefault="003E5436" w:rsidP="003E5436">
      <w:pPr>
        <w:pageBreakBefore/>
        <w:widowControl w:val="0"/>
        <w:adjustRightInd w:val="0"/>
        <w:spacing w:line="338" w:lineRule="exact"/>
        <w:ind w:firstLineChars="200" w:firstLine="31680"/>
        <w:rPr>
          <w:rFonts w:ascii="Times New Roman" w:eastAsia="方正书宋简体" w:hAnsi="Times New Roman" w:cs="Times New Roman"/>
          <w:lang w:val="en-GB"/>
        </w:rPr>
      </w:pPr>
    </w:p>
    <w:p w:rsidR="003E5436" w:rsidRDefault="003E5436">
      <w:pPr>
        <w:adjustRightInd w:val="0"/>
        <w:snapToGrid w:val="0"/>
        <w:spacing w:line="1400" w:lineRule="exact"/>
        <w:jc w:val="center"/>
        <w:rPr>
          <w:rFonts w:ascii="方正小标宋简体" w:eastAsia="方正小标宋简体" w:hAnsi="宋体"/>
          <w:bCs/>
          <w:spacing w:val="-4"/>
          <w:w w:val="68"/>
          <w:kern w:val="0"/>
          <w:sz w:val="144"/>
          <w:szCs w:val="144"/>
        </w:rPr>
      </w:pPr>
      <w:r>
        <w:rPr>
          <w:rFonts w:ascii="方正小标宋简体" w:eastAsia="方正小标宋简体" w:hAnsi="宋体" w:hint="eastAsia"/>
          <w:bCs/>
          <w:spacing w:val="-4"/>
          <w:w w:val="68"/>
          <w:kern w:val="0"/>
          <w:sz w:val="144"/>
          <w:szCs w:val="144"/>
        </w:rPr>
        <w:t>荆门工程造价信息</w:t>
      </w:r>
    </w:p>
    <w:p w:rsidR="003E5436" w:rsidRDefault="003E5436">
      <w:pPr>
        <w:adjustRightInd w:val="0"/>
        <w:snapToGrid w:val="0"/>
        <w:spacing w:line="800" w:lineRule="exact"/>
        <w:jc w:val="center"/>
        <w:rPr>
          <w:rFonts w:ascii="方正小标宋简体" w:eastAsia="方正小标宋简体" w:hAnsi="宋体"/>
          <w:bCs/>
          <w:spacing w:val="-4"/>
          <w:w w:val="68"/>
          <w:kern w:val="0"/>
          <w:sz w:val="57"/>
          <w:szCs w:val="57"/>
        </w:rPr>
      </w:pPr>
      <w:r>
        <w:rPr>
          <w:rFonts w:ascii="方正小标宋简体" w:eastAsia="方正小标宋简体" w:hAnsi="宋体"/>
          <w:bCs/>
          <w:spacing w:val="-4"/>
          <w:w w:val="68"/>
          <w:kern w:val="0"/>
          <w:sz w:val="57"/>
          <w:szCs w:val="57"/>
        </w:rPr>
        <w:t>2021</w:t>
      </w:r>
      <w:r>
        <w:rPr>
          <w:rFonts w:ascii="方正小标宋简体" w:eastAsia="方正小标宋简体" w:hAnsi="宋体" w:hint="eastAsia"/>
          <w:bCs/>
          <w:spacing w:val="-4"/>
          <w:w w:val="68"/>
          <w:kern w:val="0"/>
          <w:sz w:val="57"/>
          <w:szCs w:val="57"/>
        </w:rPr>
        <w:t>年第</w:t>
      </w:r>
      <w:r>
        <w:rPr>
          <w:rFonts w:ascii="方正小标宋简体" w:eastAsia="方正小标宋简体" w:hAnsi="宋体"/>
          <w:bCs/>
          <w:spacing w:val="-4"/>
          <w:w w:val="68"/>
          <w:kern w:val="0"/>
          <w:sz w:val="57"/>
          <w:szCs w:val="57"/>
        </w:rPr>
        <w:t>1</w:t>
      </w:r>
      <w:r>
        <w:rPr>
          <w:rFonts w:ascii="方正小标宋简体" w:eastAsia="方正小标宋简体" w:hAnsi="宋体" w:hint="eastAsia"/>
          <w:bCs/>
          <w:spacing w:val="-4"/>
          <w:w w:val="68"/>
          <w:kern w:val="0"/>
          <w:sz w:val="57"/>
          <w:szCs w:val="57"/>
        </w:rPr>
        <w:t>期</w:t>
      </w:r>
    </w:p>
    <w:p w:rsidR="003E5436" w:rsidRDefault="003E5436">
      <w:pPr>
        <w:adjustRightInd w:val="0"/>
        <w:snapToGrid w:val="0"/>
        <w:spacing w:line="800" w:lineRule="exact"/>
        <w:jc w:val="center"/>
        <w:rPr>
          <w:rFonts w:ascii="方正小标宋简体" w:eastAsia="方正小标宋简体" w:hAnsi="宋体"/>
          <w:bCs/>
          <w:spacing w:val="-4"/>
          <w:w w:val="68"/>
          <w:kern w:val="0"/>
          <w:sz w:val="57"/>
          <w:szCs w:val="57"/>
        </w:rPr>
      </w:pPr>
      <w:r>
        <w:rPr>
          <w:rFonts w:ascii="方正小标宋简体" w:eastAsia="方正小标宋简体" w:hAnsi="宋体" w:hint="eastAsia"/>
          <w:bCs/>
          <w:spacing w:val="-4"/>
          <w:w w:val="68"/>
          <w:kern w:val="0"/>
          <w:sz w:val="57"/>
          <w:szCs w:val="57"/>
        </w:rPr>
        <w:t>目录</w:t>
      </w:r>
    </w:p>
    <w:p w:rsidR="003E5436" w:rsidRDefault="003E5436">
      <w:pPr>
        <w:spacing w:line="400" w:lineRule="atLeast"/>
        <w:rPr>
          <w:rFonts w:ascii="方正小标宋简体" w:eastAsia="方正小标宋简体" w:hAnsi="宋体"/>
          <w:b/>
          <w:bCs/>
          <w:spacing w:val="-4"/>
          <w:w w:val="68"/>
          <w:kern w:val="0"/>
          <w:sz w:val="30"/>
          <w:szCs w:val="30"/>
        </w:rPr>
      </w:pPr>
      <w:r>
        <w:rPr>
          <w:rFonts w:ascii="方正小标宋简体" w:eastAsia="方正小标宋简体" w:hAnsi="宋体" w:hint="eastAsia"/>
          <w:b/>
          <w:bCs/>
          <w:spacing w:val="-4"/>
          <w:w w:val="68"/>
          <w:kern w:val="0"/>
          <w:sz w:val="30"/>
          <w:szCs w:val="30"/>
        </w:rPr>
        <w:t>动态要闻</w:t>
      </w:r>
    </w:p>
    <w:p w:rsidR="003E5436" w:rsidRDefault="003E5436">
      <w:pPr>
        <w:spacing w:line="400" w:lineRule="atLeast"/>
        <w:rPr>
          <w:rFonts w:ascii="宋体" w:hAnsi="Times New Roman"/>
          <w:b/>
          <w:bCs/>
          <w:spacing w:val="-4"/>
          <w:w w:val="68"/>
          <w:kern w:val="0"/>
          <w:sz w:val="24"/>
          <w:szCs w:val="24"/>
        </w:rPr>
      </w:pPr>
      <w:r>
        <w:rPr>
          <w:rFonts w:ascii="宋体" w:hAnsi="宋体" w:hint="eastAsia"/>
          <w:kern w:val="0"/>
          <w:sz w:val="24"/>
          <w:szCs w:val="24"/>
        </w:rPr>
        <w:t>我省改革</w:t>
      </w:r>
      <w:r>
        <w:rPr>
          <w:rFonts w:ascii="宋体" w:hAnsi="宋体"/>
          <w:kern w:val="0"/>
          <w:sz w:val="24"/>
          <w:szCs w:val="24"/>
        </w:rPr>
        <w:t>21</w:t>
      </w:r>
      <w:r>
        <w:rPr>
          <w:rFonts w:ascii="宋体" w:hAnsi="宋体" w:hint="eastAsia"/>
          <w:kern w:val="0"/>
          <w:sz w:val="24"/>
          <w:szCs w:val="24"/>
        </w:rPr>
        <w:t>项住建涉企许可事项</w:t>
      </w:r>
      <w:r>
        <w:rPr>
          <w:rFonts w:ascii="宋体" w:hAnsi="宋体"/>
          <w:kern w:val="0"/>
          <w:sz w:val="24"/>
          <w:szCs w:val="24"/>
        </w:rPr>
        <w:t>9</w:t>
      </w:r>
      <w:r>
        <w:rPr>
          <w:rFonts w:ascii="宋体" w:hAnsi="宋体" w:hint="eastAsia"/>
          <w:kern w:val="0"/>
          <w:sz w:val="24"/>
          <w:szCs w:val="24"/>
        </w:rPr>
        <w:t>项事项实行告知承诺审批</w:t>
      </w:r>
    </w:p>
    <w:p w:rsidR="003E5436" w:rsidRDefault="003E5436">
      <w:pPr>
        <w:spacing w:line="400" w:lineRule="atLeast"/>
        <w:rPr>
          <w:rFonts w:ascii="方正小标宋简体" w:eastAsia="方正小标宋简体" w:hAnsi="宋体"/>
          <w:b/>
          <w:bCs/>
          <w:spacing w:val="-4"/>
          <w:w w:val="68"/>
          <w:kern w:val="0"/>
          <w:sz w:val="30"/>
          <w:szCs w:val="30"/>
        </w:rPr>
      </w:pPr>
      <w:r>
        <w:rPr>
          <w:rFonts w:ascii="方正小标宋简体" w:eastAsia="方正小标宋简体" w:hAnsi="宋体" w:hint="eastAsia"/>
          <w:b/>
          <w:bCs/>
          <w:spacing w:val="-4"/>
          <w:w w:val="68"/>
          <w:kern w:val="0"/>
          <w:sz w:val="30"/>
          <w:szCs w:val="30"/>
        </w:rPr>
        <w:t>造价管理</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荆门市工程造价咨询企业专项检查情况通报</w:t>
      </w:r>
    </w:p>
    <w:p w:rsidR="003E5436" w:rsidRDefault="003E5436">
      <w:pPr>
        <w:spacing w:line="400" w:lineRule="atLeast"/>
        <w:rPr>
          <w:rFonts w:ascii="方正小标宋简体" w:eastAsia="方正小标宋简体" w:hAnsi="宋体"/>
          <w:b/>
          <w:bCs/>
          <w:spacing w:val="-4"/>
          <w:w w:val="68"/>
          <w:kern w:val="0"/>
          <w:sz w:val="30"/>
          <w:szCs w:val="30"/>
        </w:rPr>
      </w:pPr>
      <w:r>
        <w:rPr>
          <w:rFonts w:ascii="方正小标宋简体" w:eastAsia="方正小标宋简体" w:hAnsi="宋体" w:hint="eastAsia"/>
          <w:b/>
          <w:bCs/>
          <w:spacing w:val="-4"/>
          <w:w w:val="68"/>
          <w:kern w:val="0"/>
          <w:sz w:val="30"/>
          <w:szCs w:val="30"/>
        </w:rPr>
        <w:t>建设之窗</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市住建系统开展优化营商环境工作推进会</w:t>
      </w:r>
    </w:p>
    <w:p w:rsidR="003E5436" w:rsidRDefault="003E5436">
      <w:pPr>
        <w:spacing w:line="400" w:lineRule="atLeast"/>
        <w:rPr>
          <w:rFonts w:ascii="方正小标宋简体" w:eastAsia="方正小标宋简体" w:hAnsi="宋体"/>
          <w:b/>
          <w:bCs/>
          <w:spacing w:val="-4"/>
          <w:w w:val="68"/>
          <w:kern w:val="0"/>
          <w:sz w:val="30"/>
          <w:szCs w:val="30"/>
        </w:rPr>
      </w:pPr>
      <w:r>
        <w:rPr>
          <w:rFonts w:ascii="方正小标宋简体" w:eastAsia="方正小标宋简体" w:hAnsi="宋体" w:hint="eastAsia"/>
          <w:b/>
          <w:bCs/>
          <w:spacing w:val="-4"/>
          <w:w w:val="68"/>
          <w:kern w:val="0"/>
          <w:sz w:val="30"/>
          <w:szCs w:val="30"/>
        </w:rPr>
        <w:t>劳务价格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O</w:t>
      </w:r>
      <w:r>
        <w:rPr>
          <w:rFonts w:ascii="宋体" w:hAnsi="宋体" w:hint="eastAsia"/>
          <w:kern w:val="0"/>
          <w:sz w:val="24"/>
          <w:szCs w:val="24"/>
        </w:rPr>
        <w:t>二一年一</w:t>
      </w:r>
      <w:r>
        <w:rPr>
          <w:rFonts w:ascii="宋体" w:hAnsi="宋体"/>
          <w:kern w:val="0"/>
          <w:sz w:val="24"/>
          <w:szCs w:val="24"/>
        </w:rPr>
        <w:t>~</w:t>
      </w:r>
      <w:r>
        <w:rPr>
          <w:rFonts w:ascii="宋体" w:hAnsi="宋体" w:hint="eastAsia"/>
          <w:kern w:val="0"/>
          <w:sz w:val="24"/>
          <w:szCs w:val="24"/>
        </w:rPr>
        <w:t>二月荆门市及各县、市建设工程工种人工成本信息市场参考价格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O</w:t>
      </w:r>
      <w:r>
        <w:rPr>
          <w:rFonts w:ascii="宋体" w:hAnsi="宋体" w:hint="eastAsia"/>
          <w:kern w:val="0"/>
          <w:sz w:val="24"/>
          <w:szCs w:val="24"/>
        </w:rPr>
        <w:t>二一年一</w:t>
      </w:r>
      <w:r>
        <w:rPr>
          <w:rFonts w:ascii="宋体" w:hAnsi="宋体"/>
          <w:kern w:val="0"/>
          <w:sz w:val="24"/>
          <w:szCs w:val="24"/>
        </w:rPr>
        <w:t>~</w:t>
      </w:r>
      <w:r>
        <w:rPr>
          <w:rFonts w:ascii="宋体" w:hAnsi="宋体" w:hint="eastAsia"/>
          <w:kern w:val="0"/>
          <w:sz w:val="24"/>
          <w:szCs w:val="24"/>
        </w:rPr>
        <w:t>二月荆门市及各县、市建筑工程人工费市场参考价格</w:t>
      </w:r>
    </w:p>
    <w:p w:rsidR="003E5436" w:rsidRDefault="003E5436">
      <w:pPr>
        <w:spacing w:line="400" w:lineRule="atLeast"/>
        <w:rPr>
          <w:rFonts w:ascii="方正小标宋简体" w:eastAsia="方正小标宋简体" w:hAnsi="宋体"/>
          <w:b/>
          <w:bCs/>
          <w:spacing w:val="-4"/>
          <w:w w:val="68"/>
          <w:kern w:val="0"/>
          <w:sz w:val="30"/>
          <w:szCs w:val="30"/>
        </w:rPr>
      </w:pPr>
      <w:r>
        <w:rPr>
          <w:rFonts w:ascii="方正小标宋简体" w:eastAsia="方正小标宋简体" w:hAnsi="宋体" w:hint="eastAsia"/>
          <w:b/>
          <w:bCs/>
          <w:spacing w:val="-4"/>
          <w:w w:val="68"/>
          <w:kern w:val="0"/>
          <w:sz w:val="30"/>
          <w:szCs w:val="30"/>
        </w:rPr>
        <w:t>价格信息</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O</w:t>
      </w:r>
      <w:r>
        <w:rPr>
          <w:rFonts w:ascii="宋体" w:hAnsi="宋体" w:hint="eastAsia"/>
          <w:kern w:val="0"/>
          <w:sz w:val="24"/>
          <w:szCs w:val="24"/>
        </w:rPr>
        <w:t>二一年一</w:t>
      </w:r>
      <w:r>
        <w:rPr>
          <w:rFonts w:ascii="宋体" w:hAnsi="宋体"/>
          <w:kern w:val="0"/>
          <w:sz w:val="24"/>
          <w:szCs w:val="24"/>
        </w:rPr>
        <w:t>~</w:t>
      </w:r>
      <w:r>
        <w:rPr>
          <w:rFonts w:ascii="宋体" w:hAnsi="宋体" w:hint="eastAsia"/>
          <w:kern w:val="0"/>
          <w:sz w:val="24"/>
          <w:szCs w:val="24"/>
        </w:rPr>
        <w:t>二月荆门市建筑工程主要材料市场价格信息</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0</w:t>
      </w:r>
      <w:r>
        <w:rPr>
          <w:rFonts w:ascii="宋体" w:hAnsi="宋体" w:hint="eastAsia"/>
          <w:kern w:val="0"/>
          <w:sz w:val="24"/>
          <w:szCs w:val="24"/>
        </w:rPr>
        <w:t>二一年一</w:t>
      </w:r>
      <w:r>
        <w:rPr>
          <w:rFonts w:ascii="宋体" w:hAnsi="宋体"/>
          <w:kern w:val="0"/>
          <w:sz w:val="24"/>
          <w:szCs w:val="24"/>
        </w:rPr>
        <w:t>~</w:t>
      </w:r>
      <w:r>
        <w:rPr>
          <w:rFonts w:ascii="宋体" w:hAnsi="宋体" w:hint="eastAsia"/>
          <w:kern w:val="0"/>
          <w:sz w:val="24"/>
          <w:szCs w:val="24"/>
        </w:rPr>
        <w:t>二月荆门市市政安装工程主要材料市场价格信息</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O</w:t>
      </w:r>
      <w:r>
        <w:rPr>
          <w:rFonts w:ascii="宋体" w:hAnsi="宋体" w:hint="eastAsia"/>
          <w:kern w:val="0"/>
          <w:sz w:val="24"/>
          <w:szCs w:val="24"/>
        </w:rPr>
        <w:t>二一年一一二月荆门市装饰工程主要材料市场价格信息</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二</w:t>
      </w:r>
      <w:r>
        <w:rPr>
          <w:rFonts w:ascii="宋体" w:hAnsi="宋体"/>
          <w:kern w:val="0"/>
          <w:sz w:val="24"/>
          <w:szCs w:val="24"/>
        </w:rPr>
        <w:t>O</w:t>
      </w:r>
      <w:r>
        <w:rPr>
          <w:rFonts w:ascii="宋体" w:hAnsi="宋体" w:hint="eastAsia"/>
          <w:kern w:val="0"/>
          <w:sz w:val="24"/>
          <w:szCs w:val="24"/>
        </w:rPr>
        <w:t>二一年一</w:t>
      </w:r>
      <w:r>
        <w:rPr>
          <w:rFonts w:ascii="宋体" w:hAnsi="宋体"/>
          <w:kern w:val="0"/>
          <w:sz w:val="24"/>
          <w:szCs w:val="24"/>
        </w:rPr>
        <w:t>~</w:t>
      </w:r>
      <w:r>
        <w:rPr>
          <w:rFonts w:ascii="宋体" w:hAnsi="宋体" w:hint="eastAsia"/>
          <w:kern w:val="0"/>
          <w:sz w:val="24"/>
          <w:szCs w:val="24"/>
        </w:rPr>
        <w:t>二月各县、市建设工程主要材料市场价格信息</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荆门市建筑、市政工程常用施工机械租货参考价格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荆门市建筑工程周转材料市场租赁参考价</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荆门市</w:t>
      </w:r>
      <w:r>
        <w:rPr>
          <w:rFonts w:ascii="宋体" w:hAnsi="宋体"/>
          <w:kern w:val="0"/>
          <w:sz w:val="24"/>
          <w:szCs w:val="24"/>
        </w:rPr>
        <w:t>2021</w:t>
      </w:r>
      <w:r>
        <w:rPr>
          <w:rFonts w:ascii="宋体" w:hAnsi="宋体" w:hint="eastAsia"/>
          <w:kern w:val="0"/>
          <w:sz w:val="24"/>
          <w:szCs w:val="24"/>
        </w:rPr>
        <w:t>年</w:t>
      </w:r>
      <w:r>
        <w:rPr>
          <w:rFonts w:ascii="宋体" w:hAnsi="宋体"/>
          <w:kern w:val="0"/>
          <w:sz w:val="24"/>
          <w:szCs w:val="24"/>
        </w:rPr>
        <w:t>1~2</w:t>
      </w:r>
      <w:r>
        <w:rPr>
          <w:rFonts w:ascii="宋体" w:hAnsi="宋体" w:hint="eastAsia"/>
          <w:kern w:val="0"/>
          <w:sz w:val="24"/>
          <w:szCs w:val="24"/>
        </w:rPr>
        <w:t>月份商品混凝土、干混砂浆、沥青混凝土、磷石膏产品市场指导价格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钟祥市</w:t>
      </w:r>
      <w:r>
        <w:rPr>
          <w:rFonts w:ascii="宋体" w:hAnsi="宋体"/>
          <w:kern w:val="0"/>
          <w:sz w:val="24"/>
          <w:szCs w:val="24"/>
        </w:rPr>
        <w:t>2021</w:t>
      </w:r>
      <w:r>
        <w:rPr>
          <w:rFonts w:ascii="宋体" w:hAnsi="宋体" w:hint="eastAsia"/>
          <w:kern w:val="0"/>
          <w:sz w:val="24"/>
          <w:szCs w:val="24"/>
        </w:rPr>
        <w:t>年</w:t>
      </w:r>
      <w:r>
        <w:rPr>
          <w:rFonts w:ascii="宋体" w:hAnsi="宋体"/>
          <w:kern w:val="0"/>
          <w:sz w:val="24"/>
          <w:szCs w:val="24"/>
        </w:rPr>
        <w:t>1-2</w:t>
      </w:r>
      <w:r>
        <w:rPr>
          <w:rFonts w:ascii="宋体" w:hAnsi="宋体" w:hint="eastAsia"/>
          <w:kern w:val="0"/>
          <w:sz w:val="24"/>
          <w:szCs w:val="24"/>
        </w:rPr>
        <w:t>月份商品混凝土、干混砂浆市场指导价格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沙洋县</w:t>
      </w:r>
      <w:r>
        <w:rPr>
          <w:rFonts w:ascii="宋体" w:hAnsi="宋体"/>
          <w:kern w:val="0"/>
          <w:sz w:val="24"/>
          <w:szCs w:val="24"/>
        </w:rPr>
        <w:t>2021</w:t>
      </w:r>
      <w:r>
        <w:rPr>
          <w:rFonts w:ascii="宋体" w:hAnsi="宋体" w:hint="eastAsia"/>
          <w:kern w:val="0"/>
          <w:sz w:val="24"/>
          <w:szCs w:val="24"/>
        </w:rPr>
        <w:t>年</w:t>
      </w:r>
      <w:r>
        <w:rPr>
          <w:rFonts w:ascii="宋体" w:hAnsi="宋体"/>
          <w:kern w:val="0"/>
          <w:sz w:val="24"/>
          <w:szCs w:val="24"/>
        </w:rPr>
        <w:t>1~2</w:t>
      </w:r>
      <w:r>
        <w:rPr>
          <w:rFonts w:ascii="宋体" w:hAnsi="宋体" w:hint="eastAsia"/>
          <w:kern w:val="0"/>
          <w:sz w:val="24"/>
          <w:szCs w:val="24"/>
        </w:rPr>
        <w:t>月份商品混凝土市场指导价格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京山市</w:t>
      </w:r>
      <w:r>
        <w:rPr>
          <w:rFonts w:ascii="宋体" w:hAnsi="宋体"/>
          <w:kern w:val="0"/>
          <w:sz w:val="24"/>
          <w:szCs w:val="24"/>
        </w:rPr>
        <w:t>2021</w:t>
      </w:r>
      <w:r>
        <w:rPr>
          <w:rFonts w:ascii="宋体" w:hAnsi="宋体" w:hint="eastAsia"/>
          <w:kern w:val="0"/>
          <w:sz w:val="24"/>
          <w:szCs w:val="24"/>
        </w:rPr>
        <w:t>年</w:t>
      </w:r>
      <w:r>
        <w:rPr>
          <w:rFonts w:ascii="宋体" w:hAnsi="宋体"/>
          <w:kern w:val="0"/>
          <w:sz w:val="24"/>
          <w:szCs w:val="24"/>
        </w:rPr>
        <w:t>1~2</w:t>
      </w:r>
      <w:r>
        <w:rPr>
          <w:rFonts w:ascii="宋体" w:hAnsi="宋体" w:hint="eastAsia"/>
          <w:kern w:val="0"/>
          <w:sz w:val="24"/>
          <w:szCs w:val="24"/>
        </w:rPr>
        <w:t>月份商品混凝土市场指导价格</w:t>
      </w:r>
    </w:p>
    <w:p w:rsidR="003E5436" w:rsidRDefault="003E5436">
      <w:pPr>
        <w:spacing w:line="400" w:lineRule="atLeast"/>
        <w:rPr>
          <w:rFonts w:ascii="宋体" w:hAnsi="Times New Roman"/>
          <w:kern w:val="0"/>
          <w:sz w:val="24"/>
          <w:szCs w:val="24"/>
        </w:rPr>
      </w:pPr>
      <w:r>
        <w:rPr>
          <w:rFonts w:ascii="宋体" w:hAnsi="宋体" w:hint="eastAsia"/>
          <w:kern w:val="0"/>
          <w:sz w:val="24"/>
          <w:szCs w:val="24"/>
        </w:rPr>
        <w:t>装配式构件、改性石膏轻质隔墙板、改性高密度聚乙烯</w:t>
      </w:r>
      <w:r>
        <w:rPr>
          <w:rFonts w:ascii="宋体" w:hAnsi="宋体"/>
          <w:kern w:val="0"/>
          <w:sz w:val="24"/>
          <w:szCs w:val="24"/>
        </w:rPr>
        <w:t>( HDPE-M)</w:t>
      </w:r>
      <w:r>
        <w:rPr>
          <w:rFonts w:ascii="宋体" w:hAnsi="宋体" w:hint="eastAsia"/>
          <w:kern w:val="0"/>
          <w:sz w:val="24"/>
          <w:szCs w:val="24"/>
        </w:rPr>
        <w:t>双壁波纹管材厂商指导价格</w:t>
      </w:r>
    </w:p>
    <w:p w:rsidR="003E5436" w:rsidRDefault="003E5436">
      <w:pPr>
        <w:spacing w:line="800" w:lineRule="exact"/>
        <w:jc w:val="center"/>
        <w:rPr>
          <w:rFonts w:ascii="方正小标宋简体" w:eastAsia="方正小标宋简体" w:hAnsi="宋体"/>
          <w:bCs/>
          <w:spacing w:val="-4"/>
          <w:w w:val="68"/>
          <w:kern w:val="0"/>
          <w:sz w:val="57"/>
          <w:szCs w:val="57"/>
        </w:rPr>
      </w:pPr>
    </w:p>
    <w:p w:rsidR="003E5436" w:rsidRDefault="003E5436">
      <w:pPr>
        <w:spacing w:line="640" w:lineRule="exact"/>
        <w:jc w:val="center"/>
        <w:rPr>
          <w:rFonts w:ascii="方正小标宋_GBK" w:eastAsia="方正小标宋_GBK" w:hAnsi="宋体"/>
          <w:kern w:val="0"/>
          <w:sz w:val="48"/>
          <w:szCs w:val="48"/>
        </w:rPr>
      </w:pPr>
      <w:r>
        <w:rPr>
          <w:rFonts w:ascii="方正小标宋_GBK" w:eastAsia="方正小标宋_GBK" w:hAnsi="宋体"/>
          <w:kern w:val="0"/>
          <w:sz w:val="48"/>
          <w:szCs w:val="48"/>
        </w:rPr>
        <w:br w:type="column"/>
      </w:r>
    </w:p>
    <w:p w:rsidR="003E5436" w:rsidRDefault="003E5436">
      <w:pPr>
        <w:spacing w:line="700" w:lineRule="exact"/>
        <w:jc w:val="center"/>
        <w:rPr>
          <w:rFonts w:ascii="方正小标宋_GBK" w:eastAsia="方正小标宋_GBK" w:hAnsi="宋体"/>
          <w:kern w:val="0"/>
          <w:sz w:val="48"/>
          <w:szCs w:val="48"/>
        </w:rPr>
      </w:pPr>
      <w:r>
        <w:rPr>
          <w:rFonts w:ascii="方正小标宋_GBK" w:eastAsia="方正小标宋_GBK" w:hAnsi="宋体" w:hint="eastAsia"/>
          <w:kern w:val="0"/>
          <w:sz w:val="48"/>
          <w:szCs w:val="48"/>
        </w:rPr>
        <w:t>我省改革</w:t>
      </w:r>
      <w:r>
        <w:rPr>
          <w:rFonts w:ascii="方正小标宋_GBK" w:eastAsia="方正小标宋_GBK" w:hAnsi="宋体"/>
          <w:kern w:val="0"/>
          <w:sz w:val="48"/>
          <w:szCs w:val="48"/>
        </w:rPr>
        <w:t>21</w:t>
      </w:r>
      <w:r>
        <w:rPr>
          <w:rFonts w:ascii="方正小标宋_GBK" w:eastAsia="方正小标宋_GBK" w:hAnsi="宋体" w:hint="eastAsia"/>
          <w:kern w:val="0"/>
          <w:sz w:val="48"/>
          <w:szCs w:val="48"/>
        </w:rPr>
        <w:t>项住建涉企许可事项</w:t>
      </w:r>
    </w:p>
    <w:p w:rsidR="003E5436" w:rsidRDefault="003E5436">
      <w:pPr>
        <w:spacing w:line="640" w:lineRule="exact"/>
        <w:jc w:val="center"/>
        <w:rPr>
          <w:rFonts w:ascii="方正小标宋_GBK" w:eastAsia="方正小标宋_GBK" w:hAnsi="宋体"/>
          <w:kern w:val="0"/>
          <w:sz w:val="48"/>
          <w:szCs w:val="48"/>
        </w:rPr>
      </w:pPr>
      <w:r>
        <w:rPr>
          <w:rFonts w:ascii="方正小标宋_GBK" w:eastAsia="方正小标宋_GBK" w:hAnsi="宋体"/>
          <w:kern w:val="0"/>
          <w:sz w:val="48"/>
          <w:szCs w:val="48"/>
        </w:rPr>
        <w:t>9</w:t>
      </w:r>
      <w:r>
        <w:rPr>
          <w:rFonts w:ascii="方正小标宋_GBK" w:eastAsia="方正小标宋_GBK" w:hAnsi="宋体" w:hint="eastAsia"/>
          <w:kern w:val="0"/>
          <w:sz w:val="48"/>
          <w:szCs w:val="48"/>
        </w:rPr>
        <w:t>项事项实行告知承诺审批</w:t>
      </w:r>
    </w:p>
    <w:p w:rsidR="003E5436" w:rsidRDefault="003E5436">
      <w:pPr>
        <w:spacing w:line="300" w:lineRule="exact"/>
        <w:ind w:firstLineChars="200" w:firstLine="31680"/>
        <w:rPr>
          <w:rFonts w:ascii="宋体 ，Arial" w:eastAsia="宋体 ，Arial" w:hAnsi="宋体"/>
          <w:kern w:val="0"/>
          <w:sz w:val="22"/>
          <w:szCs w:val="24"/>
        </w:rPr>
      </w:pPr>
    </w:p>
    <w:p w:rsidR="003E5436" w:rsidRDefault="003E5436">
      <w:pPr>
        <w:spacing w:line="300" w:lineRule="exact"/>
        <w:ind w:firstLineChars="200" w:firstLine="31680"/>
        <w:rPr>
          <w:rFonts w:ascii="宋体 ，Arial" w:eastAsia="宋体 ，Arial" w:hAnsi="宋体"/>
          <w:kern w:val="0"/>
          <w:sz w:val="22"/>
          <w:szCs w:val="24"/>
        </w:rPr>
        <w:sectPr w:rsidR="003E5436">
          <w:footerReference w:type="default" r:id="rId7"/>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3E5436" w:rsidRDefault="003E5436">
      <w:pPr>
        <w:spacing w:line="240" w:lineRule="exact"/>
        <w:ind w:firstLineChars="200" w:firstLine="31680"/>
        <w:rPr>
          <w:rFonts w:ascii="方正宋一简体" w:eastAsia="方正宋一简体" w:hAnsi="宋体"/>
          <w:kern w:val="0"/>
        </w:rPr>
      </w:pPr>
    </w:p>
    <w:p w:rsidR="003E5436" w:rsidRDefault="003E5436">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一项工程造价多少，往往需要有资质的企业来测算。</w:t>
      </w:r>
      <w:r>
        <w:rPr>
          <w:rFonts w:ascii="方正宋一简体" w:eastAsia="方正宋一简体" w:hAnsi="宋体"/>
          <w:kern w:val="0"/>
        </w:rPr>
        <w:t>1</w:t>
      </w:r>
      <w:r>
        <w:rPr>
          <w:rFonts w:ascii="方正宋一简体" w:eastAsia="方正宋一简体" w:hAnsi="宋体" w:hint="eastAsia"/>
          <w:kern w:val="0"/>
        </w:rPr>
        <w:t>月</w:t>
      </w:r>
      <w:r>
        <w:rPr>
          <w:rFonts w:ascii="方正宋一简体" w:eastAsia="方正宋一简体" w:hAnsi="宋体"/>
          <w:kern w:val="0"/>
        </w:rPr>
        <w:t>12</w:t>
      </w:r>
      <w:r>
        <w:rPr>
          <w:rFonts w:ascii="方正宋一简体" w:eastAsia="方正宋一简体" w:hAnsi="宋体" w:hint="eastAsia"/>
          <w:kern w:val="0"/>
        </w:rPr>
        <w:t>日获悉，武汉、宜昌、襄阳三地在审批政府采购、工程建设项目时，其中的造价咨询环节取消相关资质要求。</w:t>
      </w:r>
    </w:p>
    <w:p w:rsidR="003E5436" w:rsidRDefault="003E5436">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根据我省部署，对标住建部行业改革要求，省住建厅已下发住建领域“证照分离”改革全覆盖试点工作实施方案，改革住建领域</w:t>
      </w:r>
      <w:r>
        <w:rPr>
          <w:rFonts w:ascii="方正宋一简体" w:eastAsia="方正宋一简体" w:hAnsi="宋体"/>
          <w:kern w:val="0"/>
        </w:rPr>
        <w:t>21</w:t>
      </w:r>
      <w:r>
        <w:rPr>
          <w:rFonts w:ascii="方正宋一简体" w:eastAsia="方正宋一简体" w:hAnsi="宋体" w:hint="eastAsia"/>
          <w:kern w:val="0"/>
        </w:rPr>
        <w:t>项涉企经营许可事项。其中，湖北自贸区武汉、宜昌、襄阳三大片区取消甲级和乙级（含暂定级）两项工程造价咨询企业的资质审批事项，三地片区所在的设区市取消相关市场准入门槛。</w:t>
      </w:r>
    </w:p>
    <w:p w:rsidR="003E5436" w:rsidRDefault="003E5436">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此次改革中，对</w:t>
      </w:r>
      <w:r>
        <w:rPr>
          <w:rFonts w:ascii="方正宋一简体" w:eastAsia="方正宋一简体" w:hAnsi="宋体"/>
          <w:kern w:val="0"/>
        </w:rPr>
        <w:t>9</w:t>
      </w:r>
      <w:r>
        <w:rPr>
          <w:rFonts w:ascii="方正宋一简体" w:eastAsia="方正宋一简体" w:hAnsi="宋体" w:hint="eastAsia"/>
          <w:kern w:val="0"/>
        </w:rPr>
        <w:t>项事项实行告知承诺审批，包括建筑业企业和建设工程勘察、设计、监理企业的资质认定，建筑施工企业安全生产许可证核发，从事生活垃圾（含粪便）经营性清运处理服务审批等，申请企业只需对申报的材料和具备的条件真实性作出承诺，即可获得相关许可；优化燃气经营许可证核发等</w:t>
      </w:r>
      <w:r>
        <w:rPr>
          <w:rFonts w:ascii="方正宋一简体" w:eastAsia="方正宋一简体" w:hAnsi="宋体"/>
          <w:kern w:val="0"/>
        </w:rPr>
        <w:t>10</w:t>
      </w:r>
      <w:r>
        <w:rPr>
          <w:rFonts w:ascii="方正宋一简体" w:eastAsia="方正宋一简体" w:hAnsi="宋体" w:hint="eastAsia"/>
          <w:kern w:val="0"/>
        </w:rPr>
        <w:t>项审批事项，精简申报材料、实行电子化申报和审批。</w:t>
      </w:r>
    </w:p>
    <w:p w:rsidR="003E5436" w:rsidRDefault="003E5436">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当前，住建审批事项中的企业资质认定已由</w:t>
      </w:r>
      <w:r>
        <w:rPr>
          <w:rFonts w:ascii="方正宋一简体" w:eastAsia="方正宋一简体" w:hAnsi="宋体"/>
          <w:kern w:val="0"/>
        </w:rPr>
        <w:t>17</w:t>
      </w:r>
      <w:r>
        <w:rPr>
          <w:rFonts w:ascii="方正宋一简体" w:eastAsia="方正宋一简体" w:hAnsi="宋体" w:hint="eastAsia"/>
          <w:kern w:val="0"/>
        </w:rPr>
        <w:t>项合并减少为</w:t>
      </w:r>
      <w:r>
        <w:rPr>
          <w:rFonts w:ascii="方正宋一简体" w:eastAsia="方正宋一简体" w:hAnsi="宋体"/>
          <w:kern w:val="0"/>
        </w:rPr>
        <w:t>7</w:t>
      </w:r>
      <w:r>
        <w:rPr>
          <w:rFonts w:ascii="方正宋一简体" w:eastAsia="方正宋一简体" w:hAnsi="宋体" w:hint="eastAsia"/>
          <w:kern w:val="0"/>
        </w:rPr>
        <w:t>项。省住建厅称，将继续通过直接取消审批、审批改为备案、实行告知承诺、优化审批服务等方式，持续优化相关环节流程，提升市场准入便利化。（周三春、李广军、刘宏涛、袁光明）</w:t>
      </w: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500" w:lineRule="exact"/>
        <w:jc w:val="center"/>
        <w:rPr>
          <w:rFonts w:ascii="方正小标宋_GBK" w:eastAsia="方正小标宋_GBK" w:hAnsi="宋体"/>
          <w:w w:val="95"/>
          <w:kern w:val="0"/>
          <w:sz w:val="48"/>
          <w:szCs w:val="48"/>
        </w:rPr>
      </w:pPr>
      <w:r>
        <w:rPr>
          <w:rFonts w:ascii="方正小标宋_GBK" w:eastAsia="方正小标宋_GBK" w:hAnsi="宋体" w:hint="eastAsia"/>
          <w:w w:val="95"/>
          <w:kern w:val="0"/>
          <w:sz w:val="48"/>
          <w:szCs w:val="48"/>
        </w:rPr>
        <w:t>荆门市工程造价咨询企业专项检查情况通报</w:t>
      </w: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440" w:lineRule="exact"/>
        <w:ind w:firstLineChars="200" w:firstLine="31680"/>
        <w:rPr>
          <w:rFonts w:ascii="方正宋一简体" w:eastAsia="方正宋一简体" w:hAnsi="宋体"/>
          <w:kern w:val="0"/>
        </w:rPr>
        <w:sectPr w:rsidR="003E5436">
          <w:headerReference w:type="even" r:id="rId8"/>
          <w:headerReference w:type="default" r:id="rId9"/>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spacing w:line="400" w:lineRule="exact"/>
        <w:rPr>
          <w:rFonts w:ascii="方正宋一简体" w:eastAsia="方正宋一简体" w:hAnsi="宋体"/>
          <w:kern w:val="0"/>
        </w:rPr>
      </w:pPr>
      <w:r>
        <w:rPr>
          <w:rFonts w:ascii="方正宋一简体" w:eastAsia="方正宋一简体" w:hAnsi="宋体" w:hint="eastAsia"/>
          <w:kern w:val="0"/>
        </w:rPr>
        <w:t>各县（市、区）住建局、各有关单位：</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根据《关于开展全省工程造价咨询企业专项检查的通知》要求，我市于</w:t>
      </w:r>
      <w:r>
        <w:rPr>
          <w:rFonts w:ascii="方正宋一简体" w:eastAsia="方正宋一简体" w:hAnsi="宋体"/>
          <w:kern w:val="0"/>
        </w:rPr>
        <w:t>8</w:t>
      </w:r>
      <w:r>
        <w:rPr>
          <w:rFonts w:ascii="方正宋一简体" w:eastAsia="方正宋一简体" w:hAnsi="宋体" w:hint="eastAsia"/>
          <w:kern w:val="0"/>
        </w:rPr>
        <w:t>月至</w:t>
      </w:r>
      <w:r>
        <w:rPr>
          <w:rFonts w:ascii="方正宋一简体" w:eastAsia="方正宋一简体" w:hAnsi="宋体"/>
          <w:kern w:val="0"/>
        </w:rPr>
        <w:t>9</w:t>
      </w:r>
      <w:r>
        <w:rPr>
          <w:rFonts w:ascii="方正宋一简体" w:eastAsia="方正宋一简体" w:hAnsi="宋体" w:hint="eastAsia"/>
          <w:kern w:val="0"/>
        </w:rPr>
        <w:t>月，组织开展了全市工程造价咨询企业专项检查，现将检查情况通报如下：</w:t>
      </w:r>
    </w:p>
    <w:p w:rsidR="003E5436" w:rsidRDefault="003E5436">
      <w:pPr>
        <w:spacing w:line="400" w:lineRule="exact"/>
        <w:ind w:firstLineChars="200" w:firstLine="31680"/>
        <w:rPr>
          <w:rFonts w:ascii="黑体" w:eastAsia="黑体" w:hAnsi="黑体"/>
          <w:kern w:val="0"/>
        </w:rPr>
      </w:pPr>
      <w:r>
        <w:rPr>
          <w:rFonts w:ascii="黑体" w:eastAsia="黑体" w:hAnsi="黑体" w:hint="eastAsia"/>
          <w:kern w:val="0"/>
        </w:rPr>
        <w:t>一、基本情况</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本次专项检查范围为全市工程造价咨询企业（含市内外工程造价咨询企业在市内设立的分公司）。根据省厅的统一部署，我局通过电话、网络、上门等方式对企业进行了广泛动员，宣传有关文件精神，组织检查专家进行专题学习，解析评分细则，统一检查口径和尺度，强调检查纪律。检查实施过程中，检查组严格把握检查标准，认真查找问题，总结经验，督促存在问题的受检企业整改提高，确保检查工作的有效开展。按照“双随机，一公开”的原则，我局随机抽取了</w:t>
      </w:r>
      <w:r>
        <w:rPr>
          <w:rFonts w:ascii="方正宋一简体" w:eastAsia="方正宋一简体" w:hAnsi="宋体"/>
          <w:kern w:val="0"/>
        </w:rPr>
        <w:t>9</w:t>
      </w:r>
      <w:r>
        <w:rPr>
          <w:rFonts w:ascii="方正宋一简体" w:eastAsia="方正宋一简体" w:hAnsi="宋体" w:hint="eastAsia"/>
          <w:kern w:val="0"/>
        </w:rPr>
        <w:t>家本地企业、</w:t>
      </w:r>
      <w:r>
        <w:rPr>
          <w:rFonts w:ascii="方正宋一简体" w:eastAsia="方正宋一简体" w:hAnsi="宋体"/>
          <w:kern w:val="0"/>
        </w:rPr>
        <w:t>21</w:t>
      </w:r>
      <w:r>
        <w:rPr>
          <w:rFonts w:ascii="方正宋一简体" w:eastAsia="方正宋一简体" w:hAnsi="宋体" w:hint="eastAsia"/>
          <w:kern w:val="0"/>
        </w:rPr>
        <w:t>家分公司，对其执业质量情况进行了检查，检查存档咨询项目资料</w:t>
      </w:r>
      <w:r>
        <w:rPr>
          <w:rFonts w:ascii="方正宋一简体" w:eastAsia="方正宋一简体" w:hAnsi="宋体"/>
          <w:kern w:val="0"/>
        </w:rPr>
        <w:t>43</w:t>
      </w:r>
      <w:r>
        <w:rPr>
          <w:rFonts w:ascii="方正宋一简体" w:eastAsia="方正宋一简体" w:hAnsi="宋体" w:hint="eastAsia"/>
          <w:kern w:val="0"/>
        </w:rPr>
        <w:t>个。</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（一）</w:t>
      </w:r>
      <w:r>
        <w:rPr>
          <w:rFonts w:ascii="方正宋一简体" w:eastAsia="方正宋一简体" w:hAnsi="宋体"/>
          <w:kern w:val="0"/>
        </w:rPr>
        <w:t>9</w:t>
      </w:r>
      <w:r>
        <w:rPr>
          <w:rFonts w:ascii="方正宋一简体" w:eastAsia="方正宋一简体" w:hAnsi="宋体" w:hint="eastAsia"/>
          <w:kern w:val="0"/>
        </w:rPr>
        <w:t>家本地企业检查情况。</w:t>
      </w:r>
      <w:r>
        <w:rPr>
          <w:rFonts w:ascii="方正宋一简体" w:eastAsia="方正宋一简体" w:hAnsi="宋体"/>
          <w:kern w:val="0"/>
        </w:rPr>
        <w:t>8</w:t>
      </w:r>
      <w:r>
        <w:rPr>
          <w:rFonts w:ascii="方正宋一简体" w:eastAsia="方正宋一简体" w:hAnsi="宋体" w:hint="eastAsia"/>
          <w:kern w:val="0"/>
        </w:rPr>
        <w:t>家企业检查合格（其中</w:t>
      </w:r>
      <w:r>
        <w:rPr>
          <w:rFonts w:ascii="方正宋一简体" w:eastAsia="方正宋一简体" w:hAnsi="宋体"/>
          <w:kern w:val="0"/>
        </w:rPr>
        <w:t>2</w:t>
      </w:r>
      <w:r>
        <w:rPr>
          <w:rFonts w:ascii="方正宋一简体" w:eastAsia="方正宋一简体" w:hAnsi="宋体" w:hint="eastAsia"/>
          <w:kern w:val="0"/>
        </w:rPr>
        <w:t>家企业经整改后合格），</w:t>
      </w:r>
      <w:r>
        <w:rPr>
          <w:rFonts w:ascii="方正宋一简体" w:eastAsia="方正宋一简体" w:hAnsi="宋体"/>
          <w:kern w:val="0"/>
        </w:rPr>
        <w:t>1</w:t>
      </w:r>
      <w:r>
        <w:rPr>
          <w:rFonts w:ascii="方正宋一简体" w:eastAsia="方正宋一简体" w:hAnsi="宋体" w:hint="eastAsia"/>
          <w:kern w:val="0"/>
        </w:rPr>
        <w:t>家企业检查不合格。</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（二）</w:t>
      </w:r>
      <w:r>
        <w:rPr>
          <w:rFonts w:ascii="方正宋一简体" w:eastAsia="方正宋一简体" w:hAnsi="宋体"/>
          <w:kern w:val="0"/>
        </w:rPr>
        <w:t>21</w:t>
      </w:r>
      <w:r>
        <w:rPr>
          <w:rFonts w:ascii="方正宋一简体" w:eastAsia="方正宋一简体" w:hAnsi="宋体" w:hint="eastAsia"/>
          <w:kern w:val="0"/>
        </w:rPr>
        <w:t>家分公司检查情况。</w:t>
      </w:r>
      <w:r>
        <w:rPr>
          <w:rFonts w:ascii="方正宋一简体" w:eastAsia="方正宋一简体" w:hAnsi="宋体"/>
          <w:kern w:val="0"/>
        </w:rPr>
        <w:t>4</w:t>
      </w:r>
      <w:r>
        <w:rPr>
          <w:rFonts w:ascii="方正宋一简体" w:eastAsia="方正宋一简体" w:hAnsi="宋体" w:hint="eastAsia"/>
          <w:kern w:val="0"/>
        </w:rPr>
        <w:t>家分公司检查不合格，</w:t>
      </w:r>
      <w:r>
        <w:rPr>
          <w:rFonts w:ascii="方正宋一简体" w:eastAsia="方正宋一简体" w:hAnsi="宋体"/>
          <w:kern w:val="0"/>
        </w:rPr>
        <w:t>9</w:t>
      </w:r>
      <w:r>
        <w:rPr>
          <w:rFonts w:ascii="方正宋一简体" w:eastAsia="方正宋一简体" w:hAnsi="宋体" w:hint="eastAsia"/>
          <w:kern w:val="0"/>
        </w:rPr>
        <w:t>家分公司无</w:t>
      </w:r>
      <w:r>
        <w:rPr>
          <w:rFonts w:ascii="方正宋一简体" w:eastAsia="方正宋一简体" w:hAnsi="宋体"/>
          <w:kern w:val="0"/>
        </w:rPr>
        <w:t>2019</w:t>
      </w:r>
      <w:r>
        <w:rPr>
          <w:rFonts w:ascii="方正宋一简体" w:eastAsia="方正宋一简体" w:hAnsi="宋体" w:hint="eastAsia"/>
          <w:kern w:val="0"/>
        </w:rPr>
        <w:t>年已完工程造价咨询项目，</w:t>
      </w:r>
      <w:r>
        <w:rPr>
          <w:rFonts w:ascii="方正宋一简体" w:eastAsia="方正宋一简体" w:hAnsi="宋体"/>
          <w:kern w:val="0"/>
        </w:rPr>
        <w:t>8</w:t>
      </w:r>
      <w:r>
        <w:rPr>
          <w:rFonts w:ascii="方正宋一简体" w:eastAsia="方正宋一简体" w:hAnsi="宋体" w:hint="eastAsia"/>
          <w:kern w:val="0"/>
        </w:rPr>
        <w:t>家分公司执业质量检查合格（</w:t>
      </w:r>
      <w:r>
        <w:rPr>
          <w:rFonts w:ascii="方正宋一简体" w:eastAsia="方正宋一简体" w:hAnsi="宋体"/>
          <w:kern w:val="0"/>
        </w:rPr>
        <w:t>3</w:t>
      </w:r>
      <w:r>
        <w:rPr>
          <w:rFonts w:ascii="方正宋一简体" w:eastAsia="方正宋一简体" w:hAnsi="宋体" w:hint="eastAsia"/>
          <w:kern w:val="0"/>
        </w:rPr>
        <w:t>家企业经整改后合格）。</w:t>
      </w:r>
    </w:p>
    <w:p w:rsidR="003E5436" w:rsidRDefault="003E5436">
      <w:pPr>
        <w:spacing w:line="400" w:lineRule="exact"/>
        <w:ind w:firstLineChars="200" w:firstLine="31680"/>
        <w:rPr>
          <w:rFonts w:ascii="黑体" w:eastAsia="黑体" w:hAnsi="黑体"/>
          <w:kern w:val="0"/>
        </w:rPr>
      </w:pPr>
      <w:r>
        <w:rPr>
          <w:rFonts w:ascii="黑体" w:eastAsia="黑体" w:hAnsi="黑体" w:hint="eastAsia"/>
          <w:kern w:val="0"/>
        </w:rPr>
        <w:t>二、存在的主要问题</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本次专项检查，发现部分企业存在重经济效益、轻社会效益，重经营、轻管理，急功近利等问题。反映在实际工作中的主要问题是：执业质量不高。从检查结果来看，抽检的</w:t>
      </w:r>
      <w:r>
        <w:rPr>
          <w:rFonts w:ascii="方正宋一简体" w:eastAsia="方正宋一简体" w:hAnsi="宋体"/>
          <w:kern w:val="0"/>
        </w:rPr>
        <w:t>30</w:t>
      </w:r>
      <w:r>
        <w:rPr>
          <w:rFonts w:ascii="方正宋一简体" w:eastAsia="方正宋一简体" w:hAnsi="宋体" w:hint="eastAsia"/>
          <w:kern w:val="0"/>
        </w:rPr>
        <w:t>家咨询企业企业，有</w:t>
      </w:r>
      <w:r>
        <w:rPr>
          <w:rFonts w:ascii="方正宋一简体" w:eastAsia="方正宋一简体" w:hAnsi="宋体"/>
          <w:kern w:val="0"/>
        </w:rPr>
        <w:t>5</w:t>
      </w:r>
      <w:r>
        <w:rPr>
          <w:rFonts w:ascii="方正宋一简体" w:eastAsia="方正宋一简体" w:hAnsi="宋体" w:hint="eastAsia"/>
          <w:kern w:val="0"/>
        </w:rPr>
        <w:t>家咨询企业不合格，不合格率</w:t>
      </w:r>
      <w:r>
        <w:rPr>
          <w:rFonts w:ascii="方正宋一简体" w:eastAsia="方正宋一简体" w:hAnsi="宋体"/>
          <w:kern w:val="0"/>
        </w:rPr>
        <w:t>16.67%</w:t>
      </w:r>
      <w:r>
        <w:rPr>
          <w:rFonts w:ascii="方正宋一简体" w:eastAsia="方正宋一简体" w:hAnsi="宋体" w:hint="eastAsia"/>
          <w:kern w:val="0"/>
        </w:rPr>
        <w:t>。其中分公司执业质量水平整体较差，占不合格单位的</w:t>
      </w:r>
      <w:r>
        <w:rPr>
          <w:rFonts w:ascii="方正宋一简体" w:eastAsia="方正宋一简体" w:hAnsi="宋体"/>
          <w:kern w:val="0"/>
        </w:rPr>
        <w:t>80%</w:t>
      </w:r>
      <w:r>
        <w:rPr>
          <w:rFonts w:ascii="方正宋一简体" w:eastAsia="方正宋一简体" w:hAnsi="宋体" w:hint="eastAsia"/>
          <w:kern w:val="0"/>
        </w:rPr>
        <w:t>。大多数分公司存在不重视档案资料的整理归档，对工程量清单计价规范的掌握和应用不到位，工程量清单编制中存在清单漏项、项目特征描述不清或清单工程量有误等问题。</w:t>
      </w:r>
    </w:p>
    <w:p w:rsidR="003E5436" w:rsidRDefault="003E5436">
      <w:pPr>
        <w:spacing w:line="400" w:lineRule="exact"/>
        <w:ind w:firstLineChars="200" w:firstLine="31680"/>
        <w:rPr>
          <w:rFonts w:ascii="黑体" w:eastAsia="黑体" w:hAnsi="黑体"/>
          <w:kern w:val="0"/>
        </w:rPr>
      </w:pPr>
      <w:r>
        <w:rPr>
          <w:rFonts w:ascii="黑体" w:eastAsia="黑体" w:hAnsi="黑体" w:hint="eastAsia"/>
          <w:kern w:val="0"/>
        </w:rPr>
        <w:t>三、工作要求</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（一）各企业要加大整改力度。通报附件中列明的不合格企业要针对存在的问题，认真查找原因，制订改进措施，自本通报发文之日两个月内向市建管处递交整改报告。</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（二）各企业要加大对分公司管理力度。按照《工程造价咨询企业管理办法》（建设部令第</w:t>
      </w:r>
      <w:r>
        <w:rPr>
          <w:rFonts w:ascii="方正宋一简体" w:eastAsia="方正宋一简体" w:hAnsi="宋体"/>
          <w:kern w:val="0"/>
        </w:rPr>
        <w:t>149</w:t>
      </w:r>
      <w:r>
        <w:rPr>
          <w:rFonts w:ascii="方正宋一简体" w:eastAsia="方正宋一简体" w:hAnsi="宋体" w:hint="eastAsia"/>
          <w:kern w:val="0"/>
        </w:rPr>
        <w:t>号）的有关规定，落实对分公司的管理要求；同时要加强法规政策的宣传，用舆论宣传引导监督业主单位委托合规的公司开展工程造价咨询业务活动；用制度约束各方市场主体行为，营造公平合理的市场环境。</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hint="eastAsia"/>
          <w:kern w:val="0"/>
        </w:rPr>
        <w:t>（三）各企业要进一步加强企业执业能力建设。要高度重视自身建设，继续完善企业内部管理制度，健全执业风险控制体系，加强自律管理，提升执业能力，营造规范有序的工程造价咨询市场环境。</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p>
    <w:p w:rsidR="003E5436" w:rsidRDefault="003E5436">
      <w:pPr>
        <w:spacing w:line="400" w:lineRule="exact"/>
        <w:rPr>
          <w:rFonts w:ascii="方正宋一简体" w:eastAsia="方正宋一简体" w:hAnsi="宋体"/>
          <w:kern w:val="0"/>
        </w:rPr>
      </w:pPr>
      <w:r>
        <w:rPr>
          <w:rFonts w:ascii="方正宋一简体" w:eastAsia="方正宋一简体" w:hAnsi="宋体" w:hint="eastAsia"/>
          <w:kern w:val="0"/>
        </w:rPr>
        <w:t>附件：</w:t>
      </w:r>
      <w:r>
        <w:rPr>
          <w:rFonts w:ascii="方正宋一简体" w:eastAsia="方正宋一简体" w:hAnsi="宋体"/>
          <w:kern w:val="0"/>
        </w:rPr>
        <w:t xml:space="preserve">1. </w:t>
      </w:r>
      <w:r>
        <w:rPr>
          <w:rFonts w:ascii="方正宋一简体" w:eastAsia="方正宋一简体" w:hAnsi="宋体" w:hint="eastAsia"/>
          <w:kern w:val="0"/>
        </w:rPr>
        <w:t>检查合格造价咨询企业</w:t>
      </w:r>
      <w:r>
        <w:rPr>
          <w:rFonts w:ascii="方正宋一简体" w:eastAsia="方正宋一简体" w:hAnsi="宋体"/>
          <w:kern w:val="0"/>
        </w:rPr>
        <w:t xml:space="preserve">   </w:t>
      </w:r>
    </w:p>
    <w:p w:rsidR="003E5436" w:rsidRDefault="003E5436">
      <w:pPr>
        <w:spacing w:line="400" w:lineRule="exact"/>
        <w:rPr>
          <w:rFonts w:ascii="方正宋一简体" w:eastAsia="方正宋一简体" w:hAnsi="宋体"/>
          <w:kern w:val="0"/>
        </w:rPr>
      </w:pPr>
      <w:r>
        <w:rPr>
          <w:rFonts w:ascii="方正宋一简体" w:eastAsia="方正宋一简体" w:hAnsi="宋体"/>
          <w:kern w:val="0"/>
        </w:rPr>
        <w:t xml:space="preserve">      2. </w:t>
      </w:r>
      <w:r>
        <w:rPr>
          <w:rFonts w:ascii="方正宋一简体" w:eastAsia="方正宋一简体" w:hAnsi="宋体" w:hint="eastAsia"/>
          <w:kern w:val="0"/>
        </w:rPr>
        <w:t>无</w:t>
      </w:r>
      <w:r>
        <w:rPr>
          <w:rFonts w:ascii="方正宋一简体" w:eastAsia="方正宋一简体" w:hAnsi="宋体"/>
          <w:kern w:val="0"/>
        </w:rPr>
        <w:t>2019</w:t>
      </w:r>
      <w:r>
        <w:rPr>
          <w:rFonts w:ascii="方正宋一简体" w:eastAsia="方正宋一简体" w:hAnsi="宋体" w:hint="eastAsia"/>
          <w:kern w:val="0"/>
        </w:rPr>
        <w:t>年已完工程造价咨询项目的企业</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kern w:val="0"/>
        </w:rPr>
        <w:t xml:space="preserve">  3. </w:t>
      </w:r>
      <w:r>
        <w:rPr>
          <w:rFonts w:ascii="方正宋一简体" w:eastAsia="方正宋一简体" w:hAnsi="宋体" w:hint="eastAsia"/>
          <w:kern w:val="0"/>
        </w:rPr>
        <w:t>检查不合格造价咨询企业</w:t>
      </w:r>
    </w:p>
    <w:p w:rsidR="003E5436" w:rsidRDefault="003E5436">
      <w:pPr>
        <w:spacing w:line="440" w:lineRule="exact"/>
        <w:rPr>
          <w:rFonts w:ascii="方正宋一简体" w:eastAsia="方正宋一简体" w:hAnsi="宋体"/>
          <w:kern w:val="0"/>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3E5436" w:rsidRDefault="003E5436">
      <w:pPr>
        <w:shd w:val="clear" w:color="auto" w:fill="FFFFFF"/>
        <w:spacing w:line="450" w:lineRule="exact"/>
        <w:jc w:val="left"/>
        <w:rPr>
          <w:rFonts w:ascii="微软雅黑" w:eastAsia="微软雅黑" w:hAnsi="微软雅黑"/>
          <w:color w:val="333333"/>
          <w:kern w:val="0"/>
          <w:sz w:val="24"/>
          <w:szCs w:val="24"/>
        </w:rPr>
      </w:pPr>
      <w:r>
        <w:rPr>
          <w:rFonts w:ascii="黑体" w:eastAsia="黑体" w:hAnsi="黑体" w:hint="eastAsia"/>
          <w:color w:val="000000"/>
          <w:kern w:val="0"/>
          <w:sz w:val="24"/>
          <w:szCs w:val="24"/>
          <w:shd w:val="clear" w:color="auto" w:fill="FFFFFF"/>
        </w:rPr>
        <w:t>附件</w:t>
      </w:r>
      <w:r>
        <w:rPr>
          <w:rFonts w:ascii="黑体" w:eastAsia="黑体" w:hAnsi="黑体"/>
          <w:color w:val="000000"/>
          <w:kern w:val="0"/>
          <w:sz w:val="24"/>
          <w:szCs w:val="24"/>
          <w:shd w:val="clear" w:color="auto" w:fill="FFFFFF"/>
        </w:rPr>
        <w:t>1</w:t>
      </w:r>
    </w:p>
    <w:p w:rsidR="003E5436" w:rsidRDefault="003E5436">
      <w:pPr>
        <w:shd w:val="clear" w:color="auto" w:fill="FFFFFF"/>
        <w:spacing w:line="450" w:lineRule="exact"/>
        <w:jc w:val="center"/>
        <w:rPr>
          <w:rFonts w:ascii="方正小标宋简体" w:eastAsia="方正小标宋简体" w:hAnsi="微软雅黑"/>
          <w:color w:val="000000"/>
          <w:kern w:val="0"/>
          <w:sz w:val="36"/>
          <w:szCs w:val="36"/>
          <w:shd w:val="clear" w:color="auto" w:fill="FFFFFF"/>
        </w:rPr>
      </w:pPr>
      <w:r>
        <w:rPr>
          <w:rFonts w:ascii="方正小标宋简体" w:eastAsia="方正小标宋简体" w:hAnsi="微软雅黑" w:hint="eastAsia"/>
          <w:color w:val="000000"/>
          <w:kern w:val="0"/>
          <w:sz w:val="36"/>
          <w:szCs w:val="36"/>
          <w:shd w:val="clear" w:color="auto" w:fill="FFFFFF"/>
        </w:rPr>
        <w:t>检查合格造价咨询企业</w:t>
      </w:r>
    </w:p>
    <w:p w:rsidR="003E5436" w:rsidRDefault="003E5436">
      <w:pPr>
        <w:shd w:val="clear" w:color="auto" w:fill="FFFFFF"/>
        <w:spacing w:line="450" w:lineRule="exact"/>
        <w:ind w:firstLine="420"/>
        <w:jc w:val="center"/>
        <w:rPr>
          <w:rFonts w:ascii="微软雅黑" w:eastAsia="微软雅黑" w:hAnsi="微软雅黑"/>
          <w:color w:val="333333"/>
          <w:kern w:val="0"/>
        </w:rPr>
      </w:pPr>
      <w:r>
        <w:rPr>
          <w:rFonts w:ascii="宋体" w:hAnsi="Times New Roman"/>
          <w:b/>
          <w:bCs/>
          <w:color w:val="000000"/>
          <w:kern w:val="0"/>
          <w:szCs w:val="24"/>
        </w:rPr>
        <w:t> </w:t>
      </w:r>
    </w:p>
    <w:p w:rsidR="003E5436" w:rsidRDefault="003E5436">
      <w:pPr>
        <w:spacing w:line="450" w:lineRule="exact"/>
        <w:rPr>
          <w:rFonts w:ascii="方正宋一简体" w:eastAsia="方正宋一简体" w:hAnsi="宋体"/>
          <w:kern w:val="0"/>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湖北天正建设工程咨询有限公司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湖北方正工程造价咨询有限公司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中乾立源工程咨询有限公司荆门分公司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4. </w:t>
      </w:r>
      <w:r>
        <w:rPr>
          <w:rFonts w:ascii="方正宋一简体" w:eastAsia="方正宋一简体" w:hAnsi="宋体" w:hint="eastAsia"/>
          <w:kern w:val="0"/>
        </w:rPr>
        <w:t>荆门金山工程造价事务有限公司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5. </w:t>
      </w:r>
      <w:r>
        <w:rPr>
          <w:rFonts w:ascii="方正宋一简体" w:eastAsia="方正宋一简体" w:hAnsi="宋体" w:hint="eastAsia"/>
          <w:kern w:val="0"/>
        </w:rPr>
        <w:t>湖北中三信工程管理咨询有限公司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6. </w:t>
      </w:r>
      <w:r>
        <w:rPr>
          <w:rFonts w:ascii="方正宋一简体" w:eastAsia="方正宋一简体" w:hAnsi="宋体" w:hint="eastAsia"/>
          <w:kern w:val="0"/>
        </w:rPr>
        <w:t>湖北鹏诚工程咨询有限公司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7. </w:t>
      </w:r>
      <w:r>
        <w:rPr>
          <w:rFonts w:ascii="方正宋一简体" w:eastAsia="方正宋一简体" w:hAnsi="宋体" w:hint="eastAsia"/>
          <w:kern w:val="0"/>
        </w:rPr>
        <w:t>湖北宏信致远工程咨询有限公司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8. </w:t>
      </w:r>
      <w:r>
        <w:rPr>
          <w:rFonts w:ascii="方正宋一简体" w:eastAsia="方正宋一简体" w:hAnsi="宋体" w:hint="eastAsia"/>
          <w:kern w:val="0"/>
        </w:rPr>
        <w:t>湖北鹏诚工程咨询有限公司钟祥分公司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9. </w:t>
      </w:r>
      <w:r>
        <w:rPr>
          <w:rFonts w:ascii="方正宋一简体" w:eastAsia="方正宋一简体" w:hAnsi="宋体" w:hint="eastAsia"/>
          <w:kern w:val="0"/>
        </w:rPr>
        <w:t>中乾立源工程咨询有限公司沙洋分公司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10. </w:t>
      </w:r>
      <w:r>
        <w:rPr>
          <w:rFonts w:ascii="方正宋一简体" w:eastAsia="方正宋一简体" w:hAnsi="宋体" w:hint="eastAsia"/>
          <w:kern w:val="0"/>
        </w:rPr>
        <w:t>湖北永诚工程咨询有限公司荆门分公司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11. </w:t>
      </w:r>
      <w:r>
        <w:rPr>
          <w:rFonts w:ascii="方正宋一简体" w:eastAsia="方正宋一简体" w:hAnsi="宋体" w:hint="eastAsia"/>
          <w:kern w:val="0"/>
        </w:rPr>
        <w:t>湖北佳成建设工程项目管理有限公司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12. </w:t>
      </w:r>
      <w:r>
        <w:rPr>
          <w:rFonts w:ascii="方正宋一简体" w:eastAsia="方正宋一简体" w:hAnsi="宋体" w:hint="eastAsia"/>
          <w:kern w:val="0"/>
        </w:rPr>
        <w:t>京山市聚力工程咨询有限公司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13. </w:t>
      </w:r>
      <w:r>
        <w:rPr>
          <w:rFonts w:ascii="方正宋一简体" w:eastAsia="方正宋一简体" w:hAnsi="宋体" w:hint="eastAsia"/>
          <w:kern w:val="0"/>
        </w:rPr>
        <w:t>湖北汉胜工程咨询有限公司京山分公司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14. </w:t>
      </w:r>
      <w:r>
        <w:rPr>
          <w:rFonts w:ascii="方正宋一简体" w:eastAsia="方正宋一简体" w:hAnsi="宋体" w:hint="eastAsia"/>
          <w:kern w:val="0"/>
        </w:rPr>
        <w:t>湖北名达工程咨询有限责任公司京山分公司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15. </w:t>
      </w:r>
      <w:r>
        <w:rPr>
          <w:rFonts w:ascii="方正宋一简体" w:eastAsia="方正宋一简体" w:hAnsi="宋体" w:hint="eastAsia"/>
          <w:kern w:val="0"/>
        </w:rPr>
        <w:t>立信大华工程咨询有限责任公司荆门分公司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16. </w:t>
      </w:r>
      <w:r>
        <w:rPr>
          <w:rFonts w:ascii="方正宋一简体" w:eastAsia="方正宋一简体" w:hAnsi="宋体" w:hint="eastAsia"/>
          <w:kern w:val="0"/>
        </w:rPr>
        <w:t>北京思泰工程咨询有限公司荆门分公司</w:t>
      </w:r>
    </w:p>
    <w:p w:rsidR="003E5436" w:rsidRDefault="003E5436">
      <w:pPr>
        <w:shd w:val="clear" w:color="auto" w:fill="FFFFFF"/>
        <w:spacing w:line="450" w:lineRule="exact"/>
        <w:jc w:val="left"/>
        <w:rPr>
          <w:rFonts w:ascii="宋体" w:hAnsi="Times New Roman"/>
          <w:color w:val="000000"/>
          <w:kern w:val="0"/>
          <w:sz w:val="32"/>
          <w:szCs w:val="32"/>
          <w:shd w:val="clear" w:color="auto" w:fill="FFFFFF"/>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3E5436" w:rsidRDefault="003E5436">
      <w:pPr>
        <w:shd w:val="clear" w:color="auto" w:fill="FFFFFF"/>
        <w:spacing w:line="450" w:lineRule="exact"/>
        <w:jc w:val="left"/>
        <w:rPr>
          <w:rFonts w:ascii="宋体" w:hAnsi="Times New Roman"/>
          <w:color w:val="000000"/>
          <w:kern w:val="0"/>
          <w:sz w:val="32"/>
          <w:szCs w:val="32"/>
          <w:shd w:val="clear" w:color="auto" w:fill="FFFFFF"/>
        </w:rPr>
      </w:pPr>
      <w:r>
        <w:rPr>
          <w:rFonts w:ascii="宋体" w:hAnsi="Times New Roman"/>
          <w:color w:val="000000"/>
          <w:kern w:val="0"/>
          <w:sz w:val="32"/>
          <w:szCs w:val="32"/>
          <w:shd w:val="clear" w:color="auto" w:fill="FFFFFF"/>
        </w:rPr>
        <w:t> </w:t>
      </w:r>
    </w:p>
    <w:p w:rsidR="003E5436" w:rsidRDefault="003E5436">
      <w:pPr>
        <w:shd w:val="clear" w:color="auto" w:fill="FFFFFF"/>
        <w:spacing w:line="450" w:lineRule="exact"/>
        <w:jc w:val="left"/>
        <w:rPr>
          <w:rFonts w:ascii="微软雅黑" w:eastAsia="微软雅黑" w:hAnsi="微软雅黑"/>
          <w:color w:val="333333"/>
          <w:kern w:val="0"/>
        </w:rPr>
      </w:pPr>
    </w:p>
    <w:p w:rsidR="003E5436" w:rsidRDefault="003E5436">
      <w:pPr>
        <w:shd w:val="clear" w:color="auto" w:fill="FFFFFF"/>
        <w:spacing w:line="450" w:lineRule="exact"/>
        <w:jc w:val="left"/>
        <w:rPr>
          <w:rFonts w:ascii="黑体" w:eastAsia="黑体" w:hAnsi="黑体"/>
          <w:color w:val="000000"/>
          <w:kern w:val="0"/>
          <w:sz w:val="24"/>
          <w:szCs w:val="24"/>
          <w:shd w:val="clear" w:color="auto" w:fill="FFFFFF"/>
        </w:rPr>
      </w:pPr>
      <w:r>
        <w:rPr>
          <w:rFonts w:ascii="黑体" w:eastAsia="黑体" w:hAnsi="黑体" w:hint="eastAsia"/>
          <w:color w:val="000000"/>
          <w:kern w:val="0"/>
          <w:sz w:val="24"/>
          <w:szCs w:val="24"/>
          <w:shd w:val="clear" w:color="auto" w:fill="FFFFFF"/>
        </w:rPr>
        <w:t>附件</w:t>
      </w:r>
      <w:r>
        <w:rPr>
          <w:rFonts w:ascii="黑体" w:eastAsia="黑体" w:hAnsi="黑体"/>
          <w:color w:val="000000"/>
          <w:kern w:val="0"/>
          <w:sz w:val="24"/>
          <w:szCs w:val="24"/>
          <w:shd w:val="clear" w:color="auto" w:fill="FFFFFF"/>
        </w:rPr>
        <w:t>2</w:t>
      </w:r>
    </w:p>
    <w:p w:rsidR="003E5436" w:rsidRDefault="003E5436">
      <w:pPr>
        <w:shd w:val="clear" w:color="auto" w:fill="FFFFFF"/>
        <w:spacing w:line="450" w:lineRule="exact"/>
        <w:jc w:val="center"/>
        <w:rPr>
          <w:rFonts w:ascii="方正小标宋简体" w:eastAsia="方正小标宋简体" w:hAnsi="微软雅黑"/>
          <w:color w:val="000000"/>
          <w:kern w:val="0"/>
          <w:sz w:val="36"/>
          <w:szCs w:val="36"/>
          <w:shd w:val="clear" w:color="auto" w:fill="FFFFFF"/>
        </w:rPr>
      </w:pPr>
      <w:r>
        <w:rPr>
          <w:rFonts w:ascii="方正小标宋简体" w:eastAsia="方正小标宋简体" w:hAnsi="微软雅黑" w:hint="eastAsia"/>
          <w:color w:val="000000"/>
          <w:kern w:val="0"/>
          <w:sz w:val="36"/>
          <w:szCs w:val="36"/>
          <w:shd w:val="clear" w:color="auto" w:fill="FFFFFF"/>
        </w:rPr>
        <w:t>无</w:t>
      </w:r>
      <w:r>
        <w:rPr>
          <w:rFonts w:ascii="方正小标宋简体" w:eastAsia="方正小标宋简体" w:hAnsi="微软雅黑"/>
          <w:color w:val="000000"/>
          <w:kern w:val="0"/>
          <w:sz w:val="36"/>
          <w:szCs w:val="36"/>
          <w:shd w:val="clear" w:color="auto" w:fill="FFFFFF"/>
        </w:rPr>
        <w:t>2019</w:t>
      </w:r>
      <w:r>
        <w:rPr>
          <w:rFonts w:ascii="方正小标宋简体" w:eastAsia="方正小标宋简体" w:hAnsi="微软雅黑" w:hint="eastAsia"/>
          <w:color w:val="000000"/>
          <w:kern w:val="0"/>
          <w:sz w:val="36"/>
          <w:szCs w:val="36"/>
          <w:shd w:val="clear" w:color="auto" w:fill="FFFFFF"/>
        </w:rPr>
        <w:t>年已完工程造价咨询项目的企业</w:t>
      </w:r>
    </w:p>
    <w:p w:rsidR="003E5436" w:rsidRDefault="003E5436">
      <w:pPr>
        <w:shd w:val="clear" w:color="auto" w:fill="FFFFFF"/>
        <w:spacing w:line="450" w:lineRule="exact"/>
        <w:ind w:firstLine="1050"/>
        <w:jc w:val="left"/>
        <w:rPr>
          <w:rFonts w:ascii="宋体" w:hAnsi="Times New Roman"/>
          <w:color w:val="000000"/>
          <w:kern w:val="0"/>
        </w:rPr>
      </w:pPr>
    </w:p>
    <w:p w:rsidR="003E5436" w:rsidRDefault="003E5436">
      <w:pPr>
        <w:shd w:val="clear" w:color="auto" w:fill="FFFFFF"/>
        <w:spacing w:line="450" w:lineRule="exact"/>
        <w:jc w:val="left"/>
        <w:rPr>
          <w:rFonts w:ascii="方正宋一简体" w:eastAsia="方正宋一简体" w:hAnsi="宋体"/>
          <w:kern w:val="0"/>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shd w:val="clear" w:color="auto" w:fill="FFFFFF"/>
        <w:spacing w:line="450" w:lineRule="exact"/>
        <w:jc w:val="left"/>
        <w:rPr>
          <w:rFonts w:ascii="微软雅黑" w:eastAsia="微软雅黑" w:hAnsi="微软雅黑"/>
          <w:color w:val="333333"/>
          <w:kern w:val="0"/>
        </w:rPr>
      </w:pPr>
      <w:r>
        <w:rPr>
          <w:rFonts w:ascii="方正宋一简体" w:eastAsia="方正宋一简体" w:hAnsi="宋体"/>
          <w:kern w:val="0"/>
        </w:rPr>
        <w:t xml:space="preserve">1. </w:t>
      </w:r>
      <w:r>
        <w:rPr>
          <w:rFonts w:ascii="方正宋一简体" w:eastAsia="方正宋一简体" w:hAnsi="宋体" w:hint="eastAsia"/>
          <w:kern w:val="0"/>
        </w:rPr>
        <w:t>湖北鹏源佳信工程有限公司京山分公司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湖北兴瑞达项目管理有限公司荆门分公司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湖北汉胜工程咨询有限公司屈家岭分公司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4. </w:t>
      </w:r>
      <w:r>
        <w:rPr>
          <w:rFonts w:ascii="方正宋一简体" w:eastAsia="方正宋一简体" w:hAnsi="宋体" w:hint="eastAsia"/>
          <w:kern w:val="0"/>
        </w:rPr>
        <w:t>湖北中三信建设工程服务有限公司沙洋分公司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5. </w:t>
      </w:r>
      <w:r>
        <w:rPr>
          <w:rFonts w:ascii="方正宋一简体" w:eastAsia="方正宋一简体" w:hAnsi="宋体" w:hint="eastAsia"/>
          <w:kern w:val="0"/>
        </w:rPr>
        <w:t>荆门金山工程造价事务有限公司屈家岭分公司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6. </w:t>
      </w:r>
      <w:r>
        <w:rPr>
          <w:rFonts w:ascii="方正宋一简体" w:eastAsia="方正宋一简体" w:hAnsi="宋体" w:hint="eastAsia"/>
          <w:kern w:val="0"/>
        </w:rPr>
        <w:t>荆门金山工程造价事务有限公司东宝分公司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7. </w:t>
      </w:r>
      <w:r>
        <w:rPr>
          <w:rFonts w:ascii="方正宋一简体" w:eastAsia="方正宋一简体" w:hAnsi="宋体" w:hint="eastAsia"/>
          <w:kern w:val="0"/>
        </w:rPr>
        <w:t>湖北公力工程咨询服务有限公司荆门分公司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8. </w:t>
      </w:r>
      <w:r>
        <w:rPr>
          <w:rFonts w:ascii="方正宋一简体" w:eastAsia="方正宋一简体" w:hAnsi="宋体" w:hint="eastAsia"/>
          <w:kern w:val="0"/>
        </w:rPr>
        <w:t>湖北宏大工程咨询有限公司荆门分公司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9. </w:t>
      </w:r>
      <w:r>
        <w:rPr>
          <w:rFonts w:ascii="方正宋一简体" w:eastAsia="方正宋一简体" w:hAnsi="宋体" w:hint="eastAsia"/>
          <w:kern w:val="0"/>
        </w:rPr>
        <w:t>湖北天成建设工程项目管理有限荆门分公司</w:t>
      </w:r>
    </w:p>
    <w:p w:rsidR="003E5436" w:rsidRDefault="003E5436">
      <w:pPr>
        <w:shd w:val="clear" w:color="auto" w:fill="FFFFFF"/>
        <w:spacing w:line="450" w:lineRule="exact"/>
        <w:ind w:firstLine="2880"/>
        <w:jc w:val="left"/>
        <w:rPr>
          <w:rFonts w:ascii="宋体" w:hAnsi="Times New Roman"/>
          <w:color w:val="000000"/>
          <w:kern w:val="0"/>
          <w:sz w:val="32"/>
          <w:szCs w:val="32"/>
          <w:shd w:val="clear" w:color="auto" w:fill="FFFFFF"/>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p>
    <w:p w:rsidR="003E5436" w:rsidRDefault="003E5436">
      <w:pPr>
        <w:shd w:val="clear" w:color="auto" w:fill="FFFFFF"/>
        <w:spacing w:line="450" w:lineRule="exact"/>
        <w:ind w:firstLine="2880"/>
        <w:jc w:val="left"/>
        <w:rPr>
          <w:rFonts w:ascii="宋体" w:hAnsi="Times New Roman"/>
          <w:color w:val="000000"/>
          <w:kern w:val="0"/>
          <w:sz w:val="32"/>
          <w:szCs w:val="32"/>
          <w:shd w:val="clear" w:color="auto" w:fill="FFFFFF"/>
        </w:rPr>
      </w:pPr>
    </w:p>
    <w:p w:rsidR="003E5436" w:rsidRDefault="003E5436">
      <w:pPr>
        <w:shd w:val="clear" w:color="auto" w:fill="FFFFFF"/>
        <w:spacing w:line="450" w:lineRule="exact"/>
        <w:ind w:firstLine="2880"/>
        <w:jc w:val="left"/>
        <w:rPr>
          <w:rFonts w:ascii="微软雅黑" w:eastAsia="微软雅黑" w:hAnsi="微软雅黑"/>
          <w:color w:val="333333"/>
          <w:kern w:val="0"/>
        </w:rPr>
      </w:pPr>
      <w:r>
        <w:rPr>
          <w:rFonts w:ascii="宋体" w:hAnsi="Times New Roman"/>
          <w:color w:val="000000"/>
          <w:kern w:val="0"/>
          <w:sz w:val="32"/>
          <w:szCs w:val="32"/>
          <w:shd w:val="clear" w:color="auto" w:fill="FFFFFF"/>
        </w:rPr>
        <w:t> </w:t>
      </w:r>
    </w:p>
    <w:p w:rsidR="003E5436" w:rsidRDefault="003E5436">
      <w:pPr>
        <w:shd w:val="clear" w:color="auto" w:fill="FFFFFF"/>
        <w:spacing w:line="450" w:lineRule="exact"/>
        <w:jc w:val="left"/>
        <w:rPr>
          <w:rFonts w:ascii="黑体" w:eastAsia="黑体" w:hAnsi="黑体"/>
          <w:color w:val="000000"/>
          <w:kern w:val="0"/>
          <w:sz w:val="24"/>
          <w:szCs w:val="24"/>
          <w:shd w:val="clear" w:color="auto" w:fill="FFFFFF"/>
        </w:rPr>
      </w:pPr>
      <w:r>
        <w:rPr>
          <w:rFonts w:ascii="黑体" w:eastAsia="黑体" w:hAnsi="黑体" w:hint="eastAsia"/>
          <w:color w:val="000000"/>
          <w:kern w:val="0"/>
          <w:sz w:val="24"/>
          <w:szCs w:val="24"/>
          <w:shd w:val="clear" w:color="auto" w:fill="FFFFFF"/>
        </w:rPr>
        <w:t>附件</w:t>
      </w:r>
      <w:r>
        <w:rPr>
          <w:rFonts w:ascii="黑体" w:eastAsia="黑体" w:hAnsi="黑体"/>
          <w:color w:val="000000"/>
          <w:kern w:val="0"/>
          <w:sz w:val="24"/>
          <w:szCs w:val="24"/>
          <w:shd w:val="clear" w:color="auto" w:fill="FFFFFF"/>
        </w:rPr>
        <w:t>3</w:t>
      </w:r>
    </w:p>
    <w:p w:rsidR="003E5436" w:rsidRDefault="003E5436">
      <w:pPr>
        <w:shd w:val="clear" w:color="auto" w:fill="FFFFFF"/>
        <w:spacing w:line="450" w:lineRule="exact"/>
        <w:jc w:val="center"/>
        <w:rPr>
          <w:rFonts w:ascii="微软雅黑" w:eastAsia="微软雅黑" w:hAnsi="微软雅黑"/>
          <w:color w:val="333333"/>
          <w:kern w:val="0"/>
          <w:sz w:val="36"/>
          <w:szCs w:val="36"/>
        </w:rPr>
      </w:pPr>
      <w:r>
        <w:rPr>
          <w:rFonts w:ascii="方正小标宋简体" w:eastAsia="方正小标宋简体" w:hAnsi="微软雅黑" w:hint="eastAsia"/>
          <w:color w:val="000000"/>
          <w:kern w:val="0"/>
          <w:sz w:val="36"/>
          <w:szCs w:val="36"/>
          <w:shd w:val="clear" w:color="auto" w:fill="FFFFFF"/>
        </w:rPr>
        <w:t>检查不合格造价咨询企业</w:t>
      </w:r>
    </w:p>
    <w:p w:rsidR="003E5436" w:rsidRDefault="003E5436">
      <w:pPr>
        <w:spacing w:line="450" w:lineRule="exact"/>
        <w:rPr>
          <w:rFonts w:ascii="方正宋一简体" w:eastAsia="方正宋一简体" w:hAnsi="宋体"/>
          <w:kern w:val="0"/>
        </w:rPr>
      </w:pPr>
    </w:p>
    <w:p w:rsidR="003E5436" w:rsidRDefault="003E5436">
      <w:pPr>
        <w:spacing w:line="450" w:lineRule="exact"/>
        <w:rPr>
          <w:rFonts w:ascii="方正宋一简体" w:eastAsia="方正宋一简体" w:hAnsi="宋体"/>
          <w:kern w:val="0"/>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鼎正工程咨询股份有限公司荆门分公司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湖北大绪工程项目管理有限公司荆门分公司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湖北大有工程咨询有限公司荆门分公司</w:t>
      </w:r>
    </w:p>
    <w:p w:rsidR="003E5436" w:rsidRDefault="003E5436">
      <w:pPr>
        <w:spacing w:line="450" w:lineRule="exact"/>
        <w:rPr>
          <w:rFonts w:ascii="方正宋一简体" w:eastAsia="方正宋一简体" w:hAnsi="宋体"/>
          <w:kern w:val="0"/>
        </w:rPr>
      </w:pPr>
      <w:r>
        <w:rPr>
          <w:rFonts w:ascii="方正宋一简体" w:eastAsia="方正宋一简体" w:hAnsi="宋体"/>
          <w:kern w:val="0"/>
        </w:rPr>
        <w:t xml:space="preserve">4. </w:t>
      </w:r>
      <w:r>
        <w:rPr>
          <w:rFonts w:ascii="方正宋一简体" w:eastAsia="方正宋一简体" w:hAnsi="宋体" w:hint="eastAsia"/>
          <w:kern w:val="0"/>
        </w:rPr>
        <w:t>湖北中尧工程项目管理有限公司荆门分公司</w:t>
      </w:r>
    </w:p>
    <w:p w:rsidR="003E5436" w:rsidRDefault="003E5436">
      <w:pPr>
        <w:spacing w:line="450" w:lineRule="exact"/>
        <w:rPr>
          <w:rFonts w:ascii="方正宋一简体" w:eastAsia="方正宋一简体" w:hAnsi="宋体"/>
          <w:kern w:val="0"/>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720"/>
          <w:docGrid w:linePitch="312"/>
        </w:sectPr>
      </w:pPr>
      <w:r>
        <w:rPr>
          <w:rFonts w:ascii="方正宋一简体" w:eastAsia="方正宋一简体" w:hAnsi="宋体"/>
          <w:kern w:val="0"/>
        </w:rPr>
        <w:t xml:space="preserve">5. </w:t>
      </w:r>
      <w:r>
        <w:rPr>
          <w:rFonts w:ascii="方正宋一简体" w:eastAsia="方正宋一简体" w:hAnsi="宋体" w:hint="eastAsia"/>
          <w:kern w:val="0"/>
        </w:rPr>
        <w:t>湖北汉胜工程咨询有限公司</w:t>
      </w:r>
    </w:p>
    <w:p w:rsidR="003E5436" w:rsidRDefault="003E5436">
      <w:pPr>
        <w:spacing w:line="430" w:lineRule="exact"/>
        <w:ind w:firstLineChars="200" w:firstLine="31680"/>
        <w:jc w:val="center"/>
        <w:rPr>
          <w:rFonts w:ascii="方正宋一简体" w:eastAsia="方正宋一简体" w:hAnsi="宋体"/>
          <w:kern w:val="0"/>
        </w:rPr>
      </w:pPr>
    </w:p>
    <w:p w:rsidR="003E5436" w:rsidRDefault="003E5436">
      <w:pPr>
        <w:spacing w:line="430" w:lineRule="exact"/>
        <w:rPr>
          <w:rFonts w:ascii="方正宋一简体" w:eastAsia="方正宋一简体" w:hAnsi="宋体"/>
          <w:kern w:val="0"/>
        </w:rPr>
      </w:pPr>
    </w:p>
    <w:p w:rsidR="003E5436" w:rsidRDefault="003E5436">
      <w:pPr>
        <w:spacing w:line="430" w:lineRule="exact"/>
        <w:rPr>
          <w:rFonts w:ascii="方正宋一简体" w:eastAsia="方正宋一简体" w:hAnsi="宋体"/>
          <w:kern w:val="0"/>
        </w:rPr>
        <w:sectPr w:rsidR="003E5436">
          <w:headerReference w:type="even" r:id="rId10"/>
          <w:headerReference w:type="default" r:id="rId11"/>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720"/>
          <w:docGrid w:linePitch="312"/>
        </w:sectPr>
      </w:pP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600" w:lineRule="exact"/>
        <w:jc w:val="center"/>
        <w:rPr>
          <w:rFonts w:ascii="方正小标宋_GBK" w:eastAsia="方正小标宋_GBK" w:hAnsi="宋体"/>
          <w:w w:val="95"/>
          <w:kern w:val="0"/>
          <w:sz w:val="48"/>
          <w:szCs w:val="48"/>
        </w:rPr>
      </w:pPr>
      <w:r>
        <w:rPr>
          <w:rFonts w:ascii="方正小标宋_GBK" w:eastAsia="方正小标宋_GBK" w:hAnsi="宋体" w:hint="eastAsia"/>
          <w:w w:val="95"/>
          <w:kern w:val="0"/>
          <w:sz w:val="48"/>
          <w:szCs w:val="48"/>
        </w:rPr>
        <w:t>市住建系统开展优化营商环境工作推进会</w:t>
      </w:r>
    </w:p>
    <w:p w:rsidR="003E5436" w:rsidRDefault="003E5436">
      <w:pPr>
        <w:spacing w:line="600" w:lineRule="exact"/>
        <w:jc w:val="center"/>
        <w:rPr>
          <w:rFonts w:ascii="方正小标宋_GBK" w:eastAsia="方正小标宋_GBK" w:hAnsi="宋体"/>
          <w:w w:val="95"/>
          <w:kern w:val="0"/>
          <w:sz w:val="48"/>
          <w:szCs w:val="48"/>
        </w:rPr>
      </w:pPr>
    </w:p>
    <w:p w:rsidR="003E5436" w:rsidRDefault="003E5436">
      <w:pPr>
        <w:spacing w:line="440" w:lineRule="exact"/>
        <w:ind w:firstLineChars="200" w:firstLine="31680"/>
        <w:rPr>
          <w:rFonts w:ascii="方正宋一简体" w:eastAsia="方正宋一简体" w:hAnsi="宋体"/>
          <w:kern w:val="0"/>
        </w:rPr>
      </w:pPr>
    </w:p>
    <w:p w:rsidR="003E5436" w:rsidRDefault="003E5436">
      <w:pPr>
        <w:spacing w:line="440" w:lineRule="exact"/>
        <w:ind w:firstLineChars="200" w:firstLine="31680"/>
        <w:rPr>
          <w:rFonts w:ascii="方正宋一简体" w:eastAsia="方正宋一简体" w:hAnsi="宋体"/>
          <w:kern w:val="0"/>
        </w:rPr>
      </w:pPr>
      <w:r>
        <w:rPr>
          <w:rFonts w:ascii="方正宋一简体" w:eastAsia="方正宋一简体" w:hAnsi="宋体"/>
          <w:kern w:val="0"/>
        </w:rPr>
        <w:t>1</w:t>
      </w:r>
      <w:r>
        <w:rPr>
          <w:rFonts w:ascii="方正宋一简体" w:eastAsia="方正宋一简体" w:hAnsi="宋体" w:hint="eastAsia"/>
          <w:kern w:val="0"/>
        </w:rPr>
        <w:t>月</w:t>
      </w:r>
      <w:r>
        <w:rPr>
          <w:rFonts w:ascii="方正宋一简体" w:eastAsia="方正宋一简体" w:hAnsi="宋体"/>
          <w:kern w:val="0"/>
        </w:rPr>
        <w:t>5</w:t>
      </w:r>
      <w:r>
        <w:rPr>
          <w:rFonts w:ascii="方正宋一简体" w:eastAsia="方正宋一简体" w:hAnsi="宋体" w:hint="eastAsia"/>
          <w:kern w:val="0"/>
        </w:rPr>
        <w:t>日，全市住建领域优化营商环境工作推进会在市住建局举行。市住建局在家班子成员、市优化办领导、各县市区住建局负责人、局属各单位班子成员及机关各科室负责人参加会议。市房产服务中心及中心城区各区住建局就优化营商环境工作在会上做了表态发言。</w:t>
      </w:r>
    </w:p>
    <w:p w:rsidR="003E5436" w:rsidRDefault="003E5436">
      <w:pPr>
        <w:spacing w:line="440" w:lineRule="exact"/>
        <w:ind w:firstLineChars="200" w:firstLine="31680"/>
        <w:rPr>
          <w:rFonts w:ascii="方正宋一简体" w:eastAsia="方正宋一简体" w:hAnsi="宋体"/>
          <w:kern w:val="0"/>
        </w:rPr>
      </w:pPr>
      <w:r>
        <w:rPr>
          <w:rFonts w:ascii="方正宋一简体" w:eastAsia="方正宋一简体" w:hAnsi="宋体" w:hint="eastAsia"/>
          <w:kern w:val="0"/>
        </w:rPr>
        <w:t>此次会议旨在切实增强住建系统优化营商环境服效能，提升服务企业满意度。会上，参会人员集中学习了《市住建局优化营商环境问题整改实施方案》。内容涉及深入推进“一窗通办”、切实加强“互联网监管”、调整优化政务事项办理、畅通涉企问题反馈渠道、加强物业服务行业管理等方面。要求各单位高度重视，成立改善营商环境工作领导小组，有序推进工作机制。结合实际，细化整改措施和要求，加快问题整改。</w:t>
      </w:r>
    </w:p>
    <w:p w:rsidR="003E5436" w:rsidRDefault="003E5436">
      <w:pPr>
        <w:spacing w:line="440" w:lineRule="exact"/>
        <w:ind w:firstLineChars="200" w:firstLine="31680"/>
        <w:rPr>
          <w:rFonts w:ascii="方正宋一简体" w:eastAsia="方正宋一简体" w:hAnsi="宋体"/>
          <w:kern w:val="0"/>
        </w:rPr>
      </w:pPr>
      <w:r>
        <w:rPr>
          <w:rFonts w:ascii="方正宋一简体" w:eastAsia="方正宋一简体" w:hAnsi="宋体" w:hint="eastAsia"/>
          <w:kern w:val="0"/>
        </w:rPr>
        <w:t>市优化办领导杨传文就优化营商环境工作要求做了讲解，并提出要将优化营商环境工作作为当前工作的头等大事，落实“店小二”精神，由管理员向服务员转变；要刀刃向内，打破现有制度利益束缚，勇于自我革命和创新；要发扬钉钉子精神，一锤接着一锤敲，将优化营商环境工作落实落地落细。</w:t>
      </w:r>
    </w:p>
    <w:p w:rsidR="003E5436" w:rsidRDefault="003E5436">
      <w:pPr>
        <w:spacing w:line="440" w:lineRule="exact"/>
        <w:ind w:firstLineChars="200" w:firstLine="31680"/>
        <w:rPr>
          <w:rFonts w:ascii="方正宋一简体" w:eastAsia="方正宋一简体" w:hAnsi="宋体"/>
          <w:kern w:val="0"/>
        </w:rPr>
      </w:pPr>
      <w:r>
        <w:rPr>
          <w:rFonts w:ascii="方正宋一简体" w:eastAsia="方正宋一简体" w:hAnsi="宋体" w:hint="eastAsia"/>
          <w:kern w:val="0"/>
        </w:rPr>
        <w:t>市住建局局长陶然肯定了住建系统在改善营商环境方面做的积极努力，对下一步工作提出了要求，明确从四个方面抓好落实：要提高政治站位，深刻认识营商环境的重要作用；要坚持问题导向，清醒认识住建领域营商环境存在的薄弱环节；要聚焦关键环节，打造住建领域营商环境“升级版”；要强化责任落实，确保优化营商环境取得实效。他指出，各单位要以时不我待、只争朝夕的精神，进一步深化“放管服”改革，切实推进全市住建领域政务服务高效化、精简化、智慧化，为激发市场活力，推动经济高质量发展做出积极努力。</w:t>
      </w:r>
    </w:p>
    <w:p w:rsidR="003E5436" w:rsidRDefault="003E5436">
      <w:pPr>
        <w:spacing w:line="40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p>
    <w:p w:rsidR="003E5436" w:rsidRDefault="003E5436">
      <w:pPr>
        <w:pageBreakBefore/>
        <w:widowControl w:val="0"/>
        <w:spacing w:line="400" w:lineRule="exact"/>
        <w:jc w:val="center"/>
        <w:rPr>
          <w:rFonts w:ascii="Times" w:eastAsia="方正小标宋简体" w:hAnsi="Times" w:cs="Times New Roman"/>
          <w:w w:val="85"/>
          <w:sz w:val="36"/>
          <w:szCs w:val="36"/>
        </w:rPr>
      </w:pPr>
      <w:r>
        <w:rPr>
          <w:rFonts w:ascii="宋体" w:eastAsia="方正小标宋简体" w:hAnsi="宋体" w:cs="Times New Roman" w:hint="eastAsia"/>
          <w:w w:val="85"/>
          <w:sz w:val="36"/>
          <w:szCs w:val="36"/>
        </w:rPr>
        <w:t>二○二一年一～二月</w:t>
      </w:r>
      <w:r>
        <w:rPr>
          <w:rFonts w:ascii="Times" w:eastAsia="方正小标宋简体" w:hAnsi="Times New Roman" w:cs="Times New Roman" w:hint="eastAsia"/>
          <w:w w:val="85"/>
          <w:sz w:val="36"/>
          <w:szCs w:val="36"/>
        </w:rPr>
        <w:t>荆门市、县建设工程工种人工成本信息市场参考价格</w:t>
      </w:r>
    </w:p>
    <w:p w:rsidR="003E5436" w:rsidRDefault="003E5436">
      <w:pPr>
        <w:widowControl w:val="0"/>
        <w:snapToGrid w:val="0"/>
        <w:jc w:val="center"/>
        <w:rPr>
          <w:rFonts w:ascii="Times New Roman" w:hAnsi="Times New Roman" w:cs="Times New Roman"/>
          <w:sz w:val="32"/>
          <w:szCs w:val="3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859"/>
        <w:gridCol w:w="2888"/>
        <w:gridCol w:w="860"/>
        <w:gridCol w:w="1258"/>
        <w:gridCol w:w="1258"/>
        <w:gridCol w:w="1258"/>
        <w:gridCol w:w="1258"/>
      </w:tblGrid>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序号</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工种</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单位</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荆门市</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钟祥</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京山</w:t>
            </w:r>
          </w:p>
        </w:tc>
        <w:tc>
          <w:tcPr>
            <w:tcW w:w="0" w:type="auto"/>
            <w:vAlign w:val="center"/>
          </w:tcPr>
          <w:p w:rsidR="003E5436" w:rsidRDefault="003E5436">
            <w:pPr>
              <w:widowControl w:val="0"/>
              <w:jc w:val="center"/>
              <w:rPr>
                <w:rFonts w:ascii="方正宋一简体" w:eastAsia="方正宋一简体" w:hAnsi="宋体"/>
                <w:kern w:val="0"/>
              </w:rPr>
            </w:pPr>
            <w:r>
              <w:rPr>
                <w:rFonts w:ascii="方正宋一简体" w:eastAsia="方正宋一简体" w:hAnsi="宋体" w:hint="eastAsia"/>
                <w:kern w:val="0"/>
              </w:rPr>
              <w:t>沙洋</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建筑装饰工程普工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228.00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222.00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木工</w:t>
            </w:r>
            <w:r>
              <w:rPr>
                <w:rFonts w:ascii="方正宋一简体" w:eastAsia="方正宋一简体" w:hAnsi="宋体"/>
                <w:kern w:val="0"/>
              </w:rPr>
              <w:t>(</w:t>
            </w:r>
            <w:r>
              <w:rPr>
                <w:rFonts w:ascii="方正宋一简体" w:eastAsia="方正宋一简体" w:hAnsi="Times New Roman" w:hint="eastAsia"/>
                <w:kern w:val="0"/>
              </w:rPr>
              <w:t>模板工</w:t>
            </w:r>
            <w:r>
              <w:rPr>
                <w:rFonts w:ascii="方正宋一简体" w:eastAsia="方正宋一简体" w:hAnsi="宋体"/>
                <w:kern w:val="0"/>
              </w:rPr>
              <w:t>)</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284.00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钢筋工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300.00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混凝土工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架子工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砌筑工</w:t>
            </w:r>
            <w:r>
              <w:rPr>
                <w:rFonts w:ascii="方正宋一简体" w:eastAsia="方正宋一简体" w:hAnsi="宋体"/>
                <w:kern w:val="0"/>
              </w:rPr>
              <w:t>(</w:t>
            </w:r>
            <w:r>
              <w:rPr>
                <w:rFonts w:ascii="方正宋一简体" w:eastAsia="方正宋一简体" w:hAnsi="Times New Roman" w:hint="eastAsia"/>
                <w:kern w:val="0"/>
              </w:rPr>
              <w:t>砖瓦工</w:t>
            </w:r>
            <w:r>
              <w:rPr>
                <w:rFonts w:ascii="方正宋一简体" w:eastAsia="方正宋一简体" w:hAnsi="宋体"/>
                <w:kern w:val="0"/>
              </w:rPr>
              <w:t>)</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225.00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抹灰工</w:t>
            </w:r>
            <w:r>
              <w:rPr>
                <w:rFonts w:ascii="方正宋一简体" w:eastAsia="方正宋一简体" w:hAnsi="宋体"/>
                <w:kern w:val="0"/>
              </w:rPr>
              <w:t>(</w:t>
            </w:r>
            <w:r>
              <w:rPr>
                <w:rFonts w:ascii="方正宋一简体" w:eastAsia="方正宋一简体" w:hAnsi="Times New Roman" w:hint="eastAsia"/>
                <w:kern w:val="0"/>
              </w:rPr>
              <w:t>一般抹灰</w:t>
            </w:r>
            <w:r>
              <w:rPr>
                <w:rFonts w:ascii="方正宋一简体" w:eastAsia="方正宋一简体" w:hAnsi="宋体"/>
                <w:kern w:val="0"/>
              </w:rPr>
              <w:t>)</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抹灰、镶贴工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装饰木工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10</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防水工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178.00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11</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油漆工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280.00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12</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管工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电工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通风工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3E5436" w:rsidRDefault="003E5436">
            <w:pPr>
              <w:widowControl w:val="0"/>
              <w:jc w:val="center"/>
              <w:rPr>
                <w:rFonts w:ascii="方正宋一简体" w:eastAsia="方正宋一简体" w:hAnsi="Times New Roman" w:cs="Times New Roman"/>
              </w:rPr>
            </w:pP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电焊工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320.00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16</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起重工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215.00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180.00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玻璃工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3E5436">
        <w:trPr>
          <w:trHeight w:hRule="exact" w:val="527"/>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18</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金属制品安装工</w:t>
            </w:r>
          </w:p>
        </w:tc>
        <w:tc>
          <w:tcPr>
            <w:tcW w:w="0" w:type="auto"/>
            <w:vAlign w:val="center"/>
          </w:tcPr>
          <w:p w:rsidR="003E5436" w:rsidRDefault="003E5436">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218.00</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color w:val="000000"/>
                <w:szCs w:val="24"/>
              </w:rPr>
              <w:t xml:space="preserve"> </w:t>
            </w:r>
          </w:p>
        </w:tc>
        <w:tc>
          <w:tcPr>
            <w:tcW w:w="0" w:type="auto"/>
            <w:vAlign w:val="center"/>
          </w:tcPr>
          <w:p w:rsidR="003E5436" w:rsidRDefault="003E5436">
            <w:pPr>
              <w:widowControl w:val="0"/>
              <w:jc w:val="center"/>
              <w:rPr>
                <w:rFonts w:ascii="方正宋一简体" w:eastAsia="方正宋一简体" w:hAnsi="Times New Roman" w:cs="Times New Roman"/>
              </w:rPr>
            </w:pPr>
            <w:r>
              <w:rPr>
                <w:rFonts w:ascii="方正宋一简体" w:eastAsia="方正宋一简体" w:hAnsi="Times New Roman" w:cs="Times New Roman"/>
              </w:rPr>
              <w:t>260.00</w:t>
            </w:r>
          </w:p>
        </w:tc>
      </w:tr>
    </w:tbl>
    <w:p w:rsidR="003E5436" w:rsidRDefault="003E5436" w:rsidP="003E5436">
      <w:pPr>
        <w:widowControl w:val="0"/>
        <w:snapToGrid w:val="0"/>
        <w:spacing w:beforeLines="50" w:line="320" w:lineRule="exact"/>
        <w:ind w:left="31680" w:hangingChars="450" w:firstLine="31680"/>
        <w:rPr>
          <w:rFonts w:ascii="方正宋一简体" w:eastAsia="方正宋一简体" w:hAnsi="宋体" w:cs="Times New Roman"/>
          <w:szCs w:val="24"/>
        </w:rPr>
      </w:pPr>
      <w:r>
        <w:rPr>
          <w:rFonts w:ascii="方正宋一简体" w:eastAsia="方正宋一简体" w:hAnsi="宋体" w:cs="Times New Roman" w:hint="eastAsia"/>
          <w:szCs w:val="24"/>
        </w:rPr>
        <w:t>说明：</w:t>
      </w:r>
      <w:r>
        <w:rPr>
          <w:rFonts w:ascii="方正宋一简体" w:eastAsia="方正宋一简体" w:hAnsi="宋体" w:cs="Times New Roman"/>
          <w:szCs w:val="24"/>
        </w:rPr>
        <w:t>1</w:t>
      </w:r>
      <w:r>
        <w:rPr>
          <w:rFonts w:ascii="方正宋一简体" w:eastAsia="方正宋一简体" w:hAnsi="宋体" w:cs="Times New Roman" w:hint="eastAsia"/>
          <w:szCs w:val="24"/>
        </w:rPr>
        <w:t>、人工单价：指支付给直接从事建设工程施工的生产工人的劳务费用。内容包括：基本工资、工资性补贴、生产工人辅助工资、职工福利费、生产工人劳动保护费等。</w:t>
      </w:r>
    </w:p>
    <w:p w:rsidR="003E5436" w:rsidRDefault="003E5436">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2</w:t>
      </w:r>
      <w:r>
        <w:rPr>
          <w:rFonts w:ascii="方正宋一简体" w:eastAsia="方正宋一简体" w:hAnsi="宋体" w:cs="Times New Roman" w:hint="eastAsia"/>
          <w:szCs w:val="24"/>
        </w:rPr>
        <w:t>、以上人工单价是依据当地劳务市场调查，综合同工种高、中、低级工人的劳动组合，以加权平均法综合计算的人工单价。</w:t>
      </w:r>
    </w:p>
    <w:p w:rsidR="003E5436" w:rsidRDefault="003E5436">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3</w:t>
      </w:r>
      <w:r>
        <w:rPr>
          <w:rFonts w:ascii="方正宋一简体" w:eastAsia="方正宋一简体" w:hAnsi="宋体" w:cs="Times New Roman" w:hint="eastAsia"/>
          <w:szCs w:val="24"/>
        </w:rPr>
        <w:t>、以上人工单价为按每月结算价格，折算成每工日单价仅作为有关企业核定工程成本，进行劳务合同谈判，招、投标报价中清单报价的参考数据，不能作为工程结算的依据。</w:t>
      </w:r>
    </w:p>
    <w:p w:rsidR="003E5436" w:rsidRDefault="003E5436">
      <w:pPr>
        <w:widowControl w:val="0"/>
        <w:snapToGrid w:val="0"/>
        <w:spacing w:line="320" w:lineRule="exact"/>
        <w:ind w:firstLineChars="300" w:firstLine="31680"/>
        <w:rPr>
          <w:rFonts w:ascii="方正宋一简体" w:eastAsia="方正宋一简体" w:hAnsi="宋体" w:cs="Times New Roman"/>
          <w:szCs w:val="24"/>
        </w:rPr>
      </w:pPr>
      <w:r>
        <w:rPr>
          <w:rFonts w:ascii="方正宋一简体" w:eastAsia="方正宋一简体" w:hAnsi="宋体" w:cs="Times New Roman"/>
          <w:szCs w:val="24"/>
        </w:rPr>
        <w:t>4</w:t>
      </w:r>
      <w:r>
        <w:rPr>
          <w:rFonts w:ascii="方正宋一简体" w:eastAsia="方正宋一简体" w:hAnsi="宋体" w:cs="Times New Roman" w:hint="eastAsia"/>
          <w:szCs w:val="24"/>
        </w:rPr>
        <w:t>、日工资应按月平均日历天数</w:t>
      </w:r>
      <w:r>
        <w:rPr>
          <w:rFonts w:ascii="方正宋一简体" w:eastAsia="方正宋一简体" w:hAnsi="宋体" w:cs="Times New Roman"/>
          <w:szCs w:val="24"/>
        </w:rPr>
        <w:t>(</w:t>
      </w:r>
      <w:r>
        <w:rPr>
          <w:rFonts w:ascii="方正宋一简体" w:eastAsia="方正宋一简体" w:hAnsi="宋体" w:cs="Times New Roman" w:hint="eastAsia"/>
          <w:szCs w:val="24"/>
        </w:rPr>
        <w:t>扣除国家法定节、假日</w:t>
      </w:r>
      <w:r>
        <w:rPr>
          <w:rFonts w:ascii="方正宋一简体" w:eastAsia="方正宋一简体" w:hAnsi="宋体" w:cs="Times New Roman"/>
          <w:szCs w:val="24"/>
        </w:rPr>
        <w:t>)</w:t>
      </w:r>
      <w:r>
        <w:rPr>
          <w:rFonts w:ascii="方正宋一简体" w:eastAsia="方正宋一简体" w:hAnsi="宋体" w:cs="Times New Roman" w:hint="eastAsia"/>
          <w:szCs w:val="24"/>
        </w:rPr>
        <w:t>以</w:t>
      </w:r>
      <w:r>
        <w:rPr>
          <w:rFonts w:ascii="方正宋一简体" w:eastAsia="方正宋一简体" w:hAnsi="宋体" w:cs="Times New Roman"/>
          <w:szCs w:val="24"/>
        </w:rPr>
        <w:t>8</w:t>
      </w:r>
      <w:r>
        <w:rPr>
          <w:rFonts w:ascii="方正宋一简体" w:eastAsia="方正宋一简体" w:hAnsi="宋体" w:cs="Times New Roman" w:hint="eastAsia"/>
          <w:szCs w:val="24"/>
        </w:rPr>
        <w:t>小时计算，不包括加班加点工资。</w:t>
      </w:r>
    </w:p>
    <w:p w:rsidR="003E5436" w:rsidRDefault="003E5436">
      <w:pPr>
        <w:widowControl w:val="0"/>
        <w:snapToGrid w:val="0"/>
        <w:spacing w:line="320" w:lineRule="exact"/>
        <w:ind w:firstLineChars="250" w:firstLine="31680"/>
        <w:rPr>
          <w:rFonts w:ascii="方正宋一简体" w:eastAsia="方正宋一简体" w:hAnsi="宋体" w:cs="Times New Roman"/>
          <w:szCs w:val="24"/>
        </w:rPr>
      </w:pPr>
      <w:r>
        <w:rPr>
          <w:rFonts w:ascii="方正宋一简体" w:eastAsia="方正宋一简体" w:hAnsi="宋体" w:cs="Times New Roman"/>
          <w:szCs w:val="24"/>
        </w:rPr>
        <w:t xml:space="preserve">    (</w:t>
      </w:r>
      <w:r>
        <w:rPr>
          <w:rFonts w:ascii="方正宋一简体" w:eastAsia="方正宋一简体" w:hAnsi="宋体" w:cs="Times New Roman" w:hint="eastAsia"/>
          <w:szCs w:val="24"/>
        </w:rPr>
        <w:t>注：日工资按</w:t>
      </w:r>
      <w:r>
        <w:rPr>
          <w:rFonts w:ascii="方正宋一简体" w:eastAsia="方正宋一简体" w:hAnsi="宋体" w:cs="Times New Roman"/>
          <w:szCs w:val="24"/>
        </w:rPr>
        <w:t>8</w:t>
      </w:r>
      <w:r>
        <w:rPr>
          <w:rFonts w:ascii="方正宋一简体" w:eastAsia="方正宋一简体" w:hAnsi="宋体" w:cs="Times New Roman" w:hint="eastAsia"/>
          <w:szCs w:val="24"/>
        </w:rPr>
        <w:t>小时</w:t>
      </w:r>
      <w:r>
        <w:rPr>
          <w:rFonts w:ascii="方正宋一简体" w:eastAsia="方正宋一简体" w:hAnsi="宋体" w:cs="Times New Roman"/>
          <w:szCs w:val="24"/>
        </w:rPr>
        <w:t>/</w:t>
      </w:r>
      <w:r>
        <w:rPr>
          <w:rFonts w:ascii="方正宋一简体" w:eastAsia="方正宋一简体" w:hAnsi="宋体" w:cs="Times New Roman" w:hint="eastAsia"/>
          <w:szCs w:val="24"/>
        </w:rPr>
        <w:t>天，月工资按</w:t>
      </w:r>
      <w:r>
        <w:rPr>
          <w:rFonts w:ascii="方正宋一简体" w:eastAsia="方正宋一简体" w:hAnsi="宋体" w:cs="Times New Roman"/>
          <w:szCs w:val="24"/>
        </w:rPr>
        <w:t>21.75</w:t>
      </w:r>
      <w:r>
        <w:rPr>
          <w:rFonts w:ascii="方正宋一简体" w:eastAsia="方正宋一简体" w:hAnsi="宋体" w:cs="Times New Roman" w:hint="eastAsia"/>
          <w:szCs w:val="24"/>
        </w:rPr>
        <w:t>天</w:t>
      </w:r>
      <w:r>
        <w:rPr>
          <w:rFonts w:ascii="方正宋一简体" w:eastAsia="方正宋一简体" w:hAnsi="宋体" w:cs="Times New Roman"/>
          <w:szCs w:val="24"/>
        </w:rPr>
        <w:t>/</w:t>
      </w:r>
      <w:r>
        <w:rPr>
          <w:rFonts w:ascii="方正宋一简体" w:eastAsia="方正宋一简体" w:hAnsi="宋体" w:cs="Times New Roman" w:hint="eastAsia"/>
          <w:szCs w:val="24"/>
        </w:rPr>
        <w:t>月</w:t>
      </w:r>
      <w:r>
        <w:rPr>
          <w:rFonts w:ascii="方正宋一简体" w:eastAsia="方正宋一简体" w:hAnsi="宋体" w:cs="Times New Roman"/>
          <w:szCs w:val="24"/>
        </w:rPr>
        <w:t>)</w:t>
      </w:r>
    </w:p>
    <w:p w:rsidR="003E5436" w:rsidRDefault="003E5436">
      <w:pPr>
        <w:pageBreakBefore/>
        <w:widowControl w:val="0"/>
        <w:snapToGrid w:val="0"/>
        <w:spacing w:line="400" w:lineRule="exact"/>
        <w:jc w:val="center"/>
        <w:rPr>
          <w:rFonts w:ascii="方正宋一简体" w:eastAsia="方正宋一简体" w:hAnsi="宋体" w:cs="Times New Roman"/>
          <w:w w:val="92"/>
          <w:sz w:val="36"/>
          <w:szCs w:val="36"/>
        </w:rPr>
        <w:sectPr w:rsidR="003E5436">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pageBreakBefore/>
        <w:widowControl w:val="0"/>
        <w:snapToGrid w:val="0"/>
        <w:spacing w:line="400" w:lineRule="exact"/>
        <w:jc w:val="center"/>
        <w:rPr>
          <w:rFonts w:ascii="Times New Roman" w:eastAsia="方正小标宋简体" w:hAnsi="Times New Roman" w:cs="Times New Roman"/>
          <w:w w:val="92"/>
          <w:sz w:val="36"/>
          <w:szCs w:val="36"/>
        </w:rPr>
      </w:pPr>
      <w:r>
        <w:rPr>
          <w:rFonts w:ascii="宋体" w:eastAsia="方正小标宋简体" w:hAnsi="宋体" w:cs="Times New Roman" w:hint="eastAsia"/>
          <w:w w:val="92"/>
          <w:sz w:val="36"/>
          <w:szCs w:val="36"/>
        </w:rPr>
        <w:t>二○二一年一～二月</w:t>
      </w:r>
      <w:r>
        <w:rPr>
          <w:rFonts w:ascii="Times New Roman" w:eastAsia="方正小标宋简体" w:hAnsi="Times New Roman" w:cs="Times New Roman" w:hint="eastAsia"/>
          <w:w w:val="92"/>
          <w:sz w:val="36"/>
          <w:szCs w:val="36"/>
        </w:rPr>
        <w:t>荆门市、县建筑工程人工费市场参考价格</w:t>
      </w:r>
    </w:p>
    <w:p w:rsidR="003E5436" w:rsidRDefault="003E5436">
      <w:pPr>
        <w:widowControl w:val="0"/>
        <w:rPr>
          <w:rFonts w:ascii="Times New Roman" w:hAnsi="Times New Roman" w:cs="Times New Roman"/>
          <w:szCs w:val="24"/>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611"/>
        <w:gridCol w:w="2530"/>
        <w:gridCol w:w="610"/>
        <w:gridCol w:w="1472"/>
        <w:gridCol w:w="1472"/>
        <w:gridCol w:w="1472"/>
        <w:gridCol w:w="1472"/>
      </w:tblGrid>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序号</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工</w:t>
            </w:r>
            <w:r>
              <w:rPr>
                <w:rFonts w:ascii="方正宋一简体" w:eastAsia="方正宋一简体" w:hAnsi="Times New Roman" w:cs="Times New Roman"/>
                <w:kern w:val="0"/>
              </w:rPr>
              <w:t xml:space="preserve">    </w:t>
            </w:r>
            <w:r>
              <w:rPr>
                <w:rFonts w:ascii="方正宋一简体" w:eastAsia="方正宋一简体" w:hAnsi="宋体" w:cs="Times New Roman" w:hint="eastAsia"/>
                <w:kern w:val="0"/>
              </w:rPr>
              <w:t>种</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单位</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荆门市</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钟祥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京山</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沙洋</w:t>
            </w: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木工（模板工）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61.00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57.00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58.00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装饰木工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74.00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68.00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70.00</w:t>
            </w: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钢筋工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t</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724.00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690.00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620.00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600.00</w:t>
            </w:r>
          </w:p>
        </w:tc>
      </w:tr>
      <w:tr w:rsidR="003E5436">
        <w:trPr>
          <w:trHeight w:hRule="exact" w:val="805"/>
          <w:jc w:val="center"/>
        </w:trPr>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混凝土工</w:t>
            </w: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宋体" w:cs="Times New Roman"/>
                <w:kern w:val="0"/>
              </w:rPr>
              <w:t>62</w:t>
            </w:r>
            <w:r>
              <w:rPr>
                <w:rFonts w:ascii="方正宋一简体" w:eastAsia="方正宋一简体" w:hAnsi="Times New Roman" w:cs="Times New Roman"/>
                <w:kern w:val="0"/>
              </w:rPr>
              <w:t>.00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r>
      <w:tr w:rsidR="003E5436">
        <w:trPr>
          <w:trHeight w:hRule="exact" w:val="805"/>
          <w:jc w:val="center"/>
        </w:trPr>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80.00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75.00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72.00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70.00</w:t>
            </w: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架子工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27.00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砌筑工（砖瓦工）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313.00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156.00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170.00</w:t>
            </w:r>
          </w:p>
        </w:tc>
      </w:tr>
      <w:tr w:rsidR="003E5436">
        <w:trPr>
          <w:trHeight w:hRule="exact" w:val="805"/>
          <w:jc w:val="center"/>
        </w:trPr>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抹灰工（一般抹灰工）</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15.00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r>
      <w:tr w:rsidR="003E5436">
        <w:trPr>
          <w:trHeight w:hRule="exact" w:val="805"/>
          <w:jc w:val="center"/>
        </w:trPr>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24.00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20.00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r>
      <w:tr w:rsidR="003E5436">
        <w:trPr>
          <w:trHeight w:hRule="exact" w:val="805"/>
          <w:jc w:val="center"/>
        </w:trPr>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抹灰、镶贴工</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27.00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24.00</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28.00</w:t>
            </w:r>
          </w:p>
        </w:tc>
        <w:tc>
          <w:tcPr>
            <w:tcW w:w="0" w:type="auto"/>
            <w:vMerge w:val="restart"/>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35.00</w:t>
            </w:r>
          </w:p>
        </w:tc>
      </w:tr>
      <w:tr w:rsidR="003E5436">
        <w:trPr>
          <w:trHeight w:hRule="exact" w:val="805"/>
          <w:jc w:val="center"/>
        </w:trPr>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33.00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r>
      <w:tr w:rsidR="003E5436">
        <w:trPr>
          <w:trHeight w:hRule="exact" w:val="805"/>
          <w:jc w:val="center"/>
        </w:trPr>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18.00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17.00</w:t>
            </w: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c>
          <w:tcPr>
            <w:tcW w:w="0" w:type="auto"/>
            <w:vMerge/>
            <w:vAlign w:val="center"/>
          </w:tcPr>
          <w:p w:rsidR="003E5436" w:rsidRDefault="003E5436">
            <w:pPr>
              <w:widowControl w:val="0"/>
              <w:jc w:val="left"/>
              <w:rPr>
                <w:rFonts w:ascii="方正宋一简体" w:eastAsia="方正宋一简体" w:hAnsi="Times New Roman" w:cs="Times New Roman"/>
                <w:kern w:val="0"/>
              </w:rPr>
            </w:pPr>
          </w:p>
        </w:tc>
      </w:tr>
      <w:tr w:rsidR="003E5436">
        <w:trPr>
          <w:trHeight w:hRule="exact" w:val="805"/>
          <w:jc w:val="center"/>
        </w:trPr>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油漆工</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29.00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24.00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c>
          <w:tcPr>
            <w:tcW w:w="0" w:type="auto"/>
            <w:vAlign w:val="center"/>
          </w:tcPr>
          <w:p w:rsidR="003E5436" w:rsidRDefault="003E5436">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25.00</w:t>
            </w:r>
          </w:p>
        </w:tc>
      </w:tr>
    </w:tbl>
    <w:p w:rsidR="003E5436" w:rsidRDefault="003E5436">
      <w:pPr>
        <w:widowControl w:val="0"/>
        <w:rPr>
          <w:rFonts w:ascii="Times New Roman" w:hAnsi="Times New Roman" w:cs="Times New Roman"/>
          <w:szCs w:val="24"/>
        </w:rPr>
      </w:pPr>
    </w:p>
    <w:p w:rsidR="003E5436" w:rsidRDefault="003E5436">
      <w:pPr>
        <w:widowControl w:val="0"/>
        <w:spacing w:line="3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说明：以上人工单价为劳务队伍实际工作所需要的市场价格。</w:t>
      </w:r>
    </w:p>
    <w:p w:rsidR="003E5436" w:rsidRDefault="003E5436">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、每单位人工报价中，含部分辅材。</w:t>
      </w:r>
    </w:p>
    <w:p w:rsidR="003E5436" w:rsidRDefault="003E5436">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、每工日工作时间人工单价：是以“天”为单位进行报价，概念区别定额每工日</w:t>
      </w:r>
      <w:r>
        <w:rPr>
          <w:rFonts w:ascii="方正宋一简体" w:eastAsia="方正宋一简体" w:hAnsi="Times New Roman" w:cs="Times New Roman"/>
          <w:szCs w:val="24"/>
        </w:rPr>
        <w:t>8</w:t>
      </w:r>
      <w:r>
        <w:rPr>
          <w:rFonts w:ascii="方正宋一简体" w:eastAsia="方正宋一简体" w:hAnsi="Times New Roman" w:cs="Times New Roman" w:hint="eastAsia"/>
          <w:szCs w:val="24"/>
        </w:rPr>
        <w:t>小时。</w:t>
      </w:r>
    </w:p>
    <w:p w:rsidR="003E5436" w:rsidRDefault="003E5436">
      <w:pPr>
        <w:widowControl w:val="0"/>
        <w:spacing w:line="400" w:lineRule="exact"/>
        <w:jc w:val="center"/>
        <w:rPr>
          <w:rFonts w:ascii="方正宋一简体" w:eastAsia="方正宋一简体" w:hAnsi="Times New Roman" w:cs="Times New Roman"/>
          <w:sz w:val="40"/>
          <w:szCs w:val="24"/>
        </w:rPr>
        <w:sectPr w:rsidR="003E5436">
          <w:headerReference w:type="even" r:id="rId12"/>
          <w:headerReference w:type="default" r:id="rId13"/>
          <w:headerReference w:type="first" r:id="rId14"/>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pageBreakBefore/>
        <w:widowControl w:val="0"/>
        <w:snapToGrid w:val="0"/>
        <w:spacing w:beforeLines="50"/>
        <w:jc w:val="center"/>
        <w:rPr>
          <w:rFonts w:ascii="Times New Roman" w:eastAsia="黑体" w:hAnsi="Times New Roman" w:cs="Times New Roman"/>
          <w:sz w:val="40"/>
          <w:szCs w:val="24"/>
        </w:rPr>
      </w:pPr>
      <w:r>
        <w:rPr>
          <w:rFonts w:ascii="Times New Roman" w:eastAsia="黑体" w:hAnsi="Times New Roman" w:cs="Times New Roman" w:hint="eastAsia"/>
          <w:sz w:val="40"/>
          <w:szCs w:val="24"/>
        </w:rPr>
        <w:t>荆门市建筑工程主要材料市场价格信息</w:t>
      </w:r>
    </w:p>
    <w:p w:rsidR="003E5436" w:rsidRDefault="003E5436">
      <w:pPr>
        <w:widowControl w:val="0"/>
        <w:rPr>
          <w:rFonts w:ascii="Times New Roman" w:hAnsi="Times New Roman" w:cs="Times New Roman"/>
          <w:szCs w:val="24"/>
        </w:rPr>
      </w:pPr>
    </w:p>
    <w:p w:rsidR="003E5436" w:rsidRDefault="003E5436">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3E5436" w:rsidRDefault="003E5436">
      <w:pPr>
        <w:widowControl w:val="0"/>
        <w:snapToGrid w:val="0"/>
        <w:spacing w:beforeLines="25"/>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szCs w:val="24"/>
          <w:lang w:val="en-GB"/>
        </w:rPr>
        <w:t xml:space="preserve">         </w:t>
      </w:r>
      <w:r>
        <w:rPr>
          <w:rFonts w:ascii="方正宋一简体" w:eastAsia="方正宋一简体" w:hAnsi="宋体" w:cs="Times New Roman" w:hint="eastAsia"/>
          <w:szCs w:val="24"/>
        </w:rPr>
        <w:t>二○二一年一～二月</w:t>
      </w:r>
    </w:p>
    <w:tbl>
      <w:tblPr>
        <w:tblW w:w="9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47"/>
        <w:gridCol w:w="3287"/>
        <w:gridCol w:w="2977"/>
        <w:gridCol w:w="709"/>
        <w:gridCol w:w="1058"/>
        <w:gridCol w:w="957"/>
      </w:tblGrid>
      <w:tr w:rsidR="003E5436">
        <w:trPr>
          <w:cantSplit/>
          <w:trHeight w:val="397"/>
          <w:tblHeader/>
          <w:jc w:val="center"/>
        </w:trPr>
        <w:tc>
          <w:tcPr>
            <w:tcW w:w="547"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87"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7"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57"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p>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p>
        </w:tc>
      </w:tr>
      <w:tr w:rsidR="003E5436">
        <w:trPr>
          <w:cantSplit/>
          <w:trHeight w:val="397"/>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       HPB300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4712.40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4170.27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8-10    HPB300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4610.40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4080.00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12-14   HPB300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5273.40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4666.73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16~25   HPB300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5263.20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4657.70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4661.40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4125.13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以外</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5268.30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4662.21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5268.30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4662.21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以外</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5263.20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4657.70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5263.20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4657.70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 xml:space="preserve">6      HRB400E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5314.20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4702.83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4926.60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4359.82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12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4967.40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4395.93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4896.00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4332.74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4804.20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4251.50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tabs>
                <w:tab w:val="left" w:pos="666"/>
              </w:tabs>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18-22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4748.10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4201.86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25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4799.10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4246.99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28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4890.90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4328.23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32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4941.90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4373.36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36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4952.10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4382.39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    HRB400E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4977.60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4404.96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等边角钢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4681.80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4143.19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4681.80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4143.19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3E5436" w:rsidRDefault="003E5436">
            <w:pPr>
              <w:widowControl w:val="0"/>
              <w:snapToGrid w:val="0"/>
              <w:rPr>
                <w:rFonts w:ascii="宋体" w:hAnsi="Times New Roman"/>
                <w:b/>
                <w:bCs/>
                <w:color w:val="FF0000"/>
                <w:sz w:val="24"/>
                <w:szCs w:val="24"/>
              </w:rPr>
            </w:pPr>
            <w:r>
              <w:rPr>
                <w:rFonts w:ascii="宋体" w:hAnsi="宋体"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4681.80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4143.19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4702.20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4161.24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4702.20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4161.24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100  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5151.00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4558.41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5151.00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4558.41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6.3 #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4722.60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4179.29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8#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4712.40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4170.27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 #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4681.80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4143.19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4712.40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4170.27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4743.00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4197.35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4753.20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4206.37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18</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4692.00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4152.21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4692.00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4152.21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4743.00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4197.35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4722.60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4179.29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4763.40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4215.40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5875.20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5199.29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5834.40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5163.19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5610.00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4964.60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5528.40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5528.40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5528.40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5528.40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4892.39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7109.40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6291.50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5732.40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5072.92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5834.40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5163.19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5630.40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4982.65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5477.40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4847.26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6304.82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5579.49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6179.98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5469.01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6003.11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5312.49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5971.90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5284.87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5888.66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5211.20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5826.24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5155.96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5607.76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4962.62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5566.14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4925.79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5566.14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4925.79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4773.60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4224.42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4773.60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4224.42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4794.00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4242.48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5087.56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4502.27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5035.54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4456.23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5014.73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4437.81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4931.50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4364.16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4941.90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4373.36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4941.90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4373.36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4962.71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4391.78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4921.09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4354.95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4921.09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4354.95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4869.07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4308.91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4962.71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4391.78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4962.71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4391.78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4993.92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4419.40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5385.60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4766.02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5385.60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4766.02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5355.00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4738.94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820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5355.00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4738.94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1020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5355.00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4738.94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0.4mm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22.89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20.26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0.5mm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29.24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25.88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0.6mm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31.78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28.13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0.7mm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37.09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32.82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0.8mm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42.39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37.51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1.0mm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52.99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46.90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53.26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47.13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钢管束</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束以内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8250.00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7300.88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钢柱（装配式）</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7750.00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6858.41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钢梁（装配式）</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7750.00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6858.41 </w:t>
            </w:r>
          </w:p>
        </w:tc>
      </w:tr>
      <w:tr w:rsidR="003E5436">
        <w:trPr>
          <w:cantSplit/>
          <w:trHeight w:hRule="exact" w:val="386"/>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焊接式钢筋桁架楼承板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TD1-90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r>
              <w:rPr>
                <w:rFonts w:ascii="方正宋一简体" w:eastAsia="方正宋一简体" w:hAnsi="宋体"/>
                <w:kern w:val="0"/>
                <w:sz w:val="18"/>
                <w:szCs w:val="18"/>
              </w:rPr>
              <w:t xml:space="preserve"> </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135.00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119.47 </w:t>
            </w:r>
          </w:p>
        </w:tc>
      </w:tr>
      <w:tr w:rsidR="003E5436">
        <w:trPr>
          <w:cantSplit/>
          <w:trHeight w:hRule="exact" w:val="386"/>
          <w:jc w:val="center"/>
        </w:trPr>
        <w:tc>
          <w:tcPr>
            <w:tcW w:w="9535" w:type="dxa"/>
            <w:gridSpan w:val="6"/>
            <w:tcBorders>
              <w:left w:val="nil"/>
              <w:bottom w:val="nil"/>
              <w:right w:val="nil"/>
            </w:tcBorders>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备注：普通螺纹钢在抗震螺纹钢的价格上每吨少</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3E5436">
        <w:trPr>
          <w:cantSplit/>
          <w:trHeight w:val="397"/>
          <w:jc w:val="center"/>
        </w:trPr>
        <w:tc>
          <w:tcPr>
            <w:tcW w:w="9535" w:type="dxa"/>
            <w:gridSpan w:val="6"/>
            <w:tcBorders>
              <w:top w:val="nil"/>
            </w:tcBorders>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二、有色金属材料</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平光</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28.04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24.81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电咏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32.04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28.36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29.76 </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26.33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3.07</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2.72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3.58</w:t>
            </w:r>
          </w:p>
        </w:tc>
        <w:tc>
          <w:tcPr>
            <w:tcW w:w="957" w:type="dxa"/>
            <w:vAlign w:val="center"/>
          </w:tcPr>
          <w:p w:rsidR="003E5436" w:rsidRDefault="003E5436">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3.17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山型母</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对拉螺杆用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0.46</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r>
              <w:rPr>
                <w:rFonts w:ascii="方正宋一简体" w:eastAsia="方正宋一简体" w:hAnsi="宋体"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焊丝</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val="397"/>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工程用原木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以上</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1701.87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1652.30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工程用小枋</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2792.13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2710.81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2608.70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2532.72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工程用大枋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2447.90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2376.60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工程用薄板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2836.45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2753.83</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2502.75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2429.85</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工程用厚板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2691.17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2612.79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施工用原木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220</w:t>
            </w:r>
            <w:r>
              <w:rPr>
                <w:rFonts w:ascii="方正宋一简体" w:eastAsia="方正宋一简体" w:hAnsi="宋体" w:cs="Times New Roman" w:hint="eastAsia"/>
                <w:kern w:val="0"/>
                <w:sz w:val="18"/>
                <w:szCs w:val="18"/>
              </w:rPr>
              <w:t>以上</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1548.87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1503.76</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施工用小枋</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2244.74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2179.36</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2121.74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2059.94</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施工用大枋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2077.45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2016.94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施工用薄板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2478.19</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2406.01</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2142.28</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2079.88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施工用厚板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1998.54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1940.33</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木模板材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2167.23</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2104.11</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马尾松</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以上</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860.07</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1423.79</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1382.32</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1891.97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1836.86</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施工用竹胶合板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43.69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38.83</w:t>
            </w:r>
          </w:p>
        </w:tc>
      </w:tr>
      <w:tr w:rsidR="003E5436">
        <w:trPr>
          <w:cantSplit/>
          <w:trHeight w:val="397"/>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　泥</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（复合）（袋装）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478.59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423.53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袋装</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499.39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（复合）（散装）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405.12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散装</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488.99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432.73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白水泥</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846.85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749.42 </w:t>
            </w:r>
          </w:p>
        </w:tc>
      </w:tr>
      <w:tr w:rsidR="003E5436">
        <w:trPr>
          <w:cantSplit/>
          <w:trHeight w:val="397"/>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蒸压粉煤灰标准砖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MU10.0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433.37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383.51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A2.5</w:t>
            </w:r>
            <w:r>
              <w:rPr>
                <w:rFonts w:ascii="方正宋一简体" w:eastAsia="方正宋一简体" w:hAnsi="Times New Roman" w:cs="Times New Roman" w:hint="eastAsia"/>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466.35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412.70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499.36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433.33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383.48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A5.0</w:t>
            </w:r>
            <w:r>
              <w:rPr>
                <w:rFonts w:ascii="方正宋一简体" w:eastAsia="方正宋一简体" w:hAnsi="Times New Roman" w:cs="Times New Roman" w:hint="eastAsia"/>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459.13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406.31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砌筑粘结剂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707.96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烧结空心砌块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非承重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939.56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831.47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w:t>
            </w:r>
            <w:r>
              <w:rPr>
                <w:rFonts w:ascii="方正宋一简体" w:eastAsia="方正宋一简体" w:hAnsi="宋体"/>
                <w:kern w:val="0"/>
                <w:sz w:val="18"/>
                <w:szCs w:val="18"/>
              </w:rPr>
              <w:t>53</w:t>
            </w: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336.28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（青灰）</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101.60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89.91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 xml:space="preserve">　（红）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轻质多孔隔墙条板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39.90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71.25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63.05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90.25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93.10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线条（外墙用）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133.67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精品彩瓦（彩色）</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精品彩瓦（本色）</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圆脊封头</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15.16</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檐口瓦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r>
              <w:rPr>
                <w:rFonts w:ascii="方正宋一简体" w:eastAsia="方正宋一简体" w:hAnsi="宋体" w:cs="Times New Roman"/>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排水沟瓦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6.06</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圆三通瓦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30.30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琉璃瓦筒</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琉璃挡头</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带头</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2.57</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滴水</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w:t>
            </w:r>
            <w:r>
              <w:rPr>
                <w:rFonts w:ascii="方正宋一简体" w:eastAsia="方正宋一简体" w:hAnsi="宋体"/>
                <w:kern w:val="0"/>
                <w:sz w:val="18"/>
                <w:szCs w:val="18"/>
              </w:rPr>
              <w:t>(</w:t>
            </w:r>
            <w:r>
              <w:rPr>
                <w:rFonts w:ascii="方正宋一简体" w:eastAsia="方正宋一简体" w:hAnsi="宋体" w:hint="eastAsia"/>
                <w:kern w:val="0"/>
                <w:sz w:val="18"/>
                <w:szCs w:val="18"/>
              </w:rPr>
              <w:t>瓦脊</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450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青瓦瓦筒</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青瓦滴水</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西式瓦滴水</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西式波纹装饰瓦</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cs="Times New Roman" w:hint="eastAsia"/>
                <w:kern w:val="0"/>
                <w:sz w:val="18"/>
                <w:szCs w:val="18"/>
              </w:rPr>
              <w:t xml:space="preserve">　全瓷</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5.95</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5.78</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生石灰</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424.49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412.13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石灰膏</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263.91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15mm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20mm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102.43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99.45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40mm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毛石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石屑</w:t>
            </w:r>
          </w:p>
        </w:tc>
        <w:tc>
          <w:tcPr>
            <w:tcW w:w="2977"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白石子</w:t>
            </w:r>
          </w:p>
        </w:tc>
        <w:tc>
          <w:tcPr>
            <w:tcW w:w="2977"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麻石子</w:t>
            </w:r>
          </w:p>
        </w:tc>
        <w:tc>
          <w:tcPr>
            <w:tcW w:w="2977"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456.40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138.30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99.72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风球</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156.06</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   H=2800-3200mm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   H=2800-3200mm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114.44</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   H=2800-3200mm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155.00</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32.18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普通</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喷墨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干挂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128.14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干挂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192.79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树脂腰线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18.14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蘑菇石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通体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蘑菇石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通体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200  </w:t>
            </w:r>
            <w:r>
              <w:rPr>
                <w:rFonts w:ascii="方正宋一简体" w:eastAsia="方正宋一简体" w:hAnsi="宋体" w:cs="Times New Roman" w:hint="eastAsia"/>
                <w:kern w:val="0"/>
                <w:sz w:val="18"/>
                <w:szCs w:val="18"/>
              </w:rPr>
              <w:t>蘑菇石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通体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普通</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防滑地面砖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耐磨地面砖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切边</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普通</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bookmarkStart w:id="0" w:name="RANGE!D337"/>
            <w:bookmarkEnd w:id="0"/>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152.88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135.29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聚晶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聚晶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白色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白色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白色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蓝色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蓝色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76.88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蓝色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76.20 </w:t>
            </w:r>
          </w:p>
        </w:tc>
      </w:tr>
      <w:tr w:rsidR="003E5436">
        <w:trPr>
          <w:cantSplit/>
          <w:trHeight w:hRule="exact" w:val="414"/>
          <w:jc w:val="center"/>
        </w:trPr>
        <w:tc>
          <w:tcPr>
            <w:tcW w:w="9535" w:type="dxa"/>
            <w:gridSpan w:val="6"/>
            <w:vAlign w:val="center"/>
          </w:tcPr>
          <w:p w:rsidR="003E5436" w:rsidRDefault="003E5436">
            <w:pPr>
              <w:widowControl w:val="0"/>
              <w:snapToGrid w:val="0"/>
              <w:jc w:val="left"/>
              <w:rPr>
                <w:rFonts w:ascii="方正宋一简体" w:eastAsia="方正宋一简体" w:hAnsi="宋体"/>
                <w:b/>
                <w:kern w:val="0"/>
                <w:sz w:val="18"/>
                <w:szCs w:val="18"/>
              </w:rPr>
            </w:pPr>
            <w:r>
              <w:rPr>
                <w:rFonts w:ascii="方正宋一简体" w:eastAsia="方正宋一简体" w:hAnsi="宋体" w:hint="eastAsia"/>
                <w:b/>
                <w:kern w:val="0"/>
                <w:sz w:val="18"/>
                <w:szCs w:val="18"/>
              </w:rPr>
              <w:t>天然花岗岩石：</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r>
              <w:rPr>
                <w:rFonts w:ascii="方正宋一简体" w:eastAsia="方正宋一简体" w:hAnsi="宋体"/>
                <w:kern w:val="0"/>
                <w:sz w:val="18"/>
                <w:szCs w:val="18"/>
              </w:rPr>
              <w:t xml:space="preserve"> </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毛面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50mm</w:t>
            </w:r>
            <w:r>
              <w:rPr>
                <w:rFonts w:ascii="方正宋一简体" w:eastAsia="方正宋一简体" w:hAnsi="宋体" w:hint="eastAsia"/>
                <w:kern w:val="0"/>
                <w:sz w:val="18"/>
                <w:szCs w:val="18"/>
              </w:rPr>
              <w:t xml:space="preserve">　毛面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山东白麻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15mm    </w:t>
            </w:r>
            <w:r>
              <w:rPr>
                <w:rFonts w:ascii="方正宋一简体" w:eastAsia="方正宋一简体" w:hAnsi="宋体" w:hint="eastAsia"/>
                <w:kern w:val="0"/>
                <w:sz w:val="18"/>
                <w:szCs w:val="18"/>
              </w:rPr>
              <w:t>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442.99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锈石米黄、蓝宝星</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天山红、金碧辉煌、珍珠黑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金线米黄、英国棕</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爵士白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中国黑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台北红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紫罗红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473.89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微晶石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556.31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540.11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西丽红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国产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啡纲纹（深啡网）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金花米黄</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黑金花</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560.11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卡布其诺</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597.52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580.12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金啡网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432.68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黄金钻、新皇室啡、可可啡</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罗马金钻、兰豹</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504.80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490.10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黑金莎</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进口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永定红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罗源红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毛面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小翠红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毛面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kern w:val="0"/>
                <w:sz w:val="18"/>
                <w:szCs w:val="18"/>
              </w:rPr>
              <w:t>×</w:t>
            </w:r>
            <w:r>
              <w:rPr>
                <w:rFonts w:ascii="方正宋一简体" w:eastAsia="方正宋一简体" w:hAnsi="宋体"/>
                <w:kern w:val="0"/>
                <w:sz w:val="18"/>
                <w:szCs w:val="18"/>
              </w:rPr>
              <w:t>400</w:t>
            </w:r>
            <w:r>
              <w:rPr>
                <w:rFonts w:ascii="方正宋一简体" w:eastAsia="方正宋一简体" w:hAnsi="宋体"/>
                <w:kern w:val="0"/>
                <w:sz w:val="18"/>
                <w:szCs w:val="18"/>
              </w:rPr>
              <w:t>×</w:t>
            </w:r>
            <w:r>
              <w:rPr>
                <w:rFonts w:ascii="方正宋一简体" w:eastAsia="方正宋一简体" w:hAnsi="宋体"/>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汉白玉</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17mm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梦幻莎安娜米黄人造花岗岩板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水晶白人造花岗岩板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米黄透光石人造花岗岩板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绣石米黄</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30mm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磨砂面</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50mm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锈石罗马柱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光面、磨砂面</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80mm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2163.42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2100.41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　片形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广西白栏杆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安溪红栏杆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芝麻白圆柱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800</w:t>
            </w:r>
            <w:r>
              <w:rPr>
                <w:rFonts w:ascii="方正宋一简体" w:eastAsia="方正宋一简体" w:hAnsi="宋体" w:hint="eastAsia"/>
                <w:kern w:val="0"/>
                <w:sz w:val="18"/>
                <w:szCs w:val="18"/>
              </w:rPr>
              <w:t>、</w:t>
            </w:r>
            <w:r>
              <w:rPr>
                <w:rFonts w:ascii="方正宋一简体" w:eastAsia="方正宋一简体" w:hAnsi="宋体"/>
                <w:kern w:val="0"/>
                <w:sz w:val="18"/>
                <w:szCs w:val="18"/>
              </w:rPr>
              <w:t xml:space="preserve"> </w:t>
            </w:r>
            <w:r>
              <w:rPr>
                <w:rFonts w:ascii="方正宋一简体" w:eastAsia="方正宋一简体" w:hAnsi="宋体"/>
                <w:kern w:val="0"/>
                <w:sz w:val="18"/>
                <w:szCs w:val="18"/>
              </w:rPr>
              <w:t>Φ</w:t>
            </w:r>
            <w:r>
              <w:rPr>
                <w:rFonts w:ascii="方正宋一简体" w:eastAsia="方正宋一简体" w:hAnsi="宋体"/>
                <w:kern w:val="0"/>
                <w:sz w:val="18"/>
                <w:szCs w:val="18"/>
              </w:rPr>
              <w:t xml:space="preserve">1000  </w:t>
            </w:r>
            <w:r>
              <w:rPr>
                <w:rFonts w:ascii="方正宋一简体" w:eastAsia="方正宋一简体" w:hAnsi="宋体" w:hint="eastAsia"/>
                <w:kern w:val="0"/>
                <w:sz w:val="18"/>
                <w:szCs w:val="18"/>
              </w:rPr>
              <w:t>柱身</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906.58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880.17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芝麻白柱座</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Φ</w:t>
            </w:r>
            <w:r>
              <w:rPr>
                <w:rFonts w:ascii="方正宋一简体" w:eastAsia="方正宋一简体" w:hAnsi="宋体"/>
                <w:kern w:val="0"/>
                <w:sz w:val="18"/>
                <w:szCs w:val="18"/>
              </w:rPr>
              <w:t xml:space="preserve">1200  </w:t>
            </w:r>
            <w:r>
              <w:rPr>
                <w:rFonts w:ascii="方正宋一简体" w:eastAsia="方正宋一简体" w:hAnsi="宋体" w:hint="eastAsia"/>
                <w:kern w:val="0"/>
                <w:sz w:val="18"/>
                <w:szCs w:val="18"/>
              </w:rPr>
              <w:t>高</w:t>
            </w: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3914.76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3800.74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光面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光面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刻花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刻花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25~30mm</w:t>
            </w:r>
            <w:r>
              <w:rPr>
                <w:rFonts w:ascii="方正宋一简体" w:eastAsia="方正宋一简体" w:hAnsi="宋体" w:hint="eastAsia"/>
                <w:kern w:val="0"/>
                <w:sz w:val="18"/>
                <w:szCs w:val="18"/>
              </w:rPr>
              <w:t xml:space="preserve">　荔枝面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青石板盲道砖</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10mm</w:t>
            </w:r>
            <w:r>
              <w:rPr>
                <w:rFonts w:ascii="方正宋一简体" w:eastAsia="方正宋一简体" w:hAnsi="宋体" w:hint="eastAsia"/>
                <w:kern w:val="0"/>
                <w:sz w:val="18"/>
                <w:szCs w:val="18"/>
              </w:rPr>
              <w:t xml:space="preserve">　海砂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88.25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青石踏步</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40mm</w:t>
            </w:r>
            <w:r>
              <w:rPr>
                <w:rFonts w:ascii="方正宋一简体" w:eastAsia="方正宋一简体" w:hAnsi="宋体" w:hint="eastAsia"/>
                <w:kern w:val="0"/>
                <w:sz w:val="18"/>
                <w:szCs w:val="18"/>
              </w:rPr>
              <w:t xml:space="preserve">　拉丝</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绿蘑菇</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绿蘑菇</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平板　绿蘑菇</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白英石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白英石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红砂岩</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红砂岩</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kern w:val="0"/>
                <w:sz w:val="18"/>
                <w:szCs w:val="18"/>
              </w:rPr>
              <w:t>×</w:t>
            </w:r>
            <w:r>
              <w:rPr>
                <w:rFonts w:ascii="方正宋一简体" w:eastAsia="方正宋一简体" w:hAnsi="宋体"/>
                <w:kern w:val="0"/>
                <w:sz w:val="18"/>
                <w:szCs w:val="18"/>
              </w:rPr>
              <w:t xml:space="preserve">400  </w:t>
            </w:r>
            <w:r>
              <w:rPr>
                <w:rFonts w:ascii="方正宋一简体" w:eastAsia="方正宋一简体" w:hAnsi="宋体" w:hint="eastAsia"/>
                <w:kern w:val="0"/>
                <w:sz w:val="18"/>
                <w:szCs w:val="18"/>
              </w:rPr>
              <w:t>红砂岩</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大雪花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大雪花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荷花绿</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绿石英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绿石英</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黑槽石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 xml:space="preserve">　黑平板</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冰裂纹</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米黄石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机制石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w:t>
            </w:r>
            <w:r>
              <w:rPr>
                <w:rFonts w:ascii="方正宋一简体" w:eastAsia="方正宋一简体" w:hAnsi="宋体" w:hint="eastAsia"/>
                <w:kern w:val="0"/>
                <w:sz w:val="18"/>
                <w:szCs w:val="18"/>
              </w:rPr>
              <w:t>级　雨花石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B</w:t>
            </w:r>
            <w:r>
              <w:rPr>
                <w:rFonts w:ascii="方正宋一简体" w:eastAsia="方正宋一简体" w:hAnsi="宋体" w:hint="eastAsia"/>
                <w:kern w:val="0"/>
                <w:sz w:val="18"/>
                <w:szCs w:val="18"/>
              </w:rPr>
              <w:t>级　雨花石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特级　雨花石</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常规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樟子松</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2600.50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异形</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3502.68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3400.66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双面浅浮雕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70mm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636.66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618.12 </w:t>
            </w:r>
          </w:p>
        </w:tc>
      </w:tr>
      <w:tr w:rsidR="003E5436">
        <w:trPr>
          <w:cantSplit/>
          <w:trHeight w:val="397"/>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双面高浮雕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100mm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干挂</w:t>
            </w:r>
            <w:r>
              <w:rPr>
                <w:rFonts w:ascii="方正宋一简体" w:eastAsia="方正宋一简体" w:hAnsi="宋体"/>
                <w:kern w:val="0"/>
                <w:sz w:val="18"/>
                <w:szCs w:val="18"/>
              </w:rPr>
              <w:t>AB</w:t>
            </w:r>
            <w:r>
              <w:rPr>
                <w:rFonts w:ascii="方正宋一简体" w:eastAsia="方正宋一简体" w:hAnsi="宋体" w:hint="eastAsia"/>
                <w:kern w:val="0"/>
                <w:sz w:val="18"/>
                <w:szCs w:val="18"/>
              </w:rPr>
              <w:t>胶</w:t>
            </w:r>
          </w:p>
        </w:tc>
        <w:tc>
          <w:tcPr>
            <w:tcW w:w="2977"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29.13 </w:t>
            </w:r>
          </w:p>
        </w:tc>
      </w:tr>
      <w:tr w:rsidR="003E5436">
        <w:trPr>
          <w:cantSplit/>
          <w:trHeight w:hRule="exact" w:val="414"/>
          <w:jc w:val="center"/>
        </w:trPr>
        <w:tc>
          <w:tcPr>
            <w:tcW w:w="9535" w:type="dxa"/>
            <w:gridSpan w:val="6"/>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注：花岗岩厚度达到</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以上就可做干挂，价格在厚度</w:t>
            </w:r>
            <w:r>
              <w:rPr>
                <w:rFonts w:ascii="方正宋一简体" w:eastAsia="方正宋一简体" w:hAnsi="宋体"/>
                <w:kern w:val="0"/>
                <w:sz w:val="18"/>
                <w:szCs w:val="18"/>
              </w:rPr>
              <w:t>15</w:t>
            </w:r>
            <w:r>
              <w:rPr>
                <w:rFonts w:ascii="方正宋一简体" w:eastAsia="方正宋一简体" w:hAnsi="Times New Roman"/>
                <w:kern w:val="0"/>
                <w:sz w:val="18"/>
                <w:szCs w:val="18"/>
              </w:rPr>
              <w:t>-</w:t>
            </w:r>
            <w:r>
              <w:rPr>
                <w:rFonts w:ascii="方正宋一简体" w:eastAsia="方正宋一简体" w:hAnsi="宋体"/>
                <w:kern w:val="0"/>
                <w:sz w:val="18"/>
                <w:szCs w:val="18"/>
              </w:rPr>
              <w:t>18mm</w:t>
            </w:r>
            <w:r>
              <w:rPr>
                <w:rFonts w:ascii="方正宋一简体" w:eastAsia="方正宋一简体" w:hAnsi="宋体" w:hint="eastAsia"/>
                <w:kern w:val="0"/>
                <w:sz w:val="18"/>
                <w:szCs w:val="18"/>
              </w:rPr>
              <w:t>每平方米基础上另加</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3E5436">
        <w:trPr>
          <w:cantSplit/>
          <w:trHeight w:hRule="exact" w:val="414"/>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　门　窗　制　品</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3E5436" w:rsidRDefault="003E5436">
            <w:pPr>
              <w:widowControl w:val="0"/>
              <w:autoSpaceDE w:val="0"/>
              <w:autoSpaceDN w:val="0"/>
              <w:snapToGrid w:val="0"/>
              <w:rPr>
                <w:rFonts w:ascii="方正宋一简体" w:eastAsia="方正宋一简体" w:hAnsi="Times"/>
                <w:spacing w:val="-4"/>
                <w:w w:val="90"/>
                <w:kern w:val="0"/>
                <w:sz w:val="18"/>
                <w:szCs w:val="18"/>
              </w:rPr>
            </w:pPr>
            <w:r>
              <w:rPr>
                <w:rFonts w:ascii="方正宋一简体" w:eastAsia="方正宋一简体" w:hAnsi="Times"/>
                <w:spacing w:val="-4"/>
                <w:w w:val="90"/>
                <w:kern w:val="0"/>
                <w:sz w:val="18"/>
                <w:szCs w:val="18"/>
              </w:rPr>
              <w:t>80</w:t>
            </w:r>
            <w:r>
              <w:rPr>
                <w:rFonts w:ascii="方正宋一简体" w:eastAsia="方正宋一简体" w:hAnsi="宋体" w:hint="eastAsia"/>
                <w:spacing w:val="-4"/>
                <w:w w:val="90"/>
                <w:kern w:val="0"/>
                <w:sz w:val="18"/>
                <w:szCs w:val="18"/>
              </w:rPr>
              <w:t>型白色、带纱、带钢衬、</w:t>
            </w:r>
            <w:r>
              <w:rPr>
                <w:rFonts w:ascii="方正宋一简体" w:eastAsia="方正宋一简体" w:hAnsi="Times"/>
                <w:spacing w:val="-4"/>
                <w:w w:val="90"/>
                <w:kern w:val="0"/>
                <w:sz w:val="18"/>
                <w:szCs w:val="18"/>
              </w:rPr>
              <w:t>4mm</w:t>
            </w:r>
            <w:r>
              <w:rPr>
                <w:rFonts w:ascii="方正宋一简体" w:eastAsia="方正宋一简体" w:hAnsi="宋体" w:hint="eastAsia"/>
                <w:spacing w:val="-4"/>
                <w:w w:val="90"/>
                <w:kern w:val="0"/>
                <w:sz w:val="18"/>
                <w:szCs w:val="18"/>
              </w:rPr>
              <w:t>普通白玻</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167.94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3E5436" w:rsidRDefault="003E5436">
            <w:pPr>
              <w:widowControl w:val="0"/>
              <w:autoSpaceDE w:val="0"/>
              <w:autoSpaceDN w:val="0"/>
              <w:snapToGrid w:val="0"/>
              <w:rPr>
                <w:rFonts w:ascii="方正宋一简体" w:eastAsia="方正宋一简体" w:hAnsi="Times"/>
                <w:spacing w:val="-4"/>
                <w:w w:val="85"/>
                <w:kern w:val="0"/>
                <w:sz w:val="18"/>
                <w:szCs w:val="18"/>
              </w:rPr>
            </w:pPr>
            <w:r>
              <w:rPr>
                <w:rFonts w:ascii="方正宋一简体" w:eastAsia="方正宋一简体" w:hAnsi="Times"/>
                <w:spacing w:val="-4"/>
                <w:w w:val="85"/>
                <w:kern w:val="0"/>
                <w:sz w:val="18"/>
                <w:szCs w:val="18"/>
              </w:rPr>
              <w:t>80</w:t>
            </w:r>
            <w:r>
              <w:rPr>
                <w:rFonts w:ascii="方正宋一简体" w:eastAsia="方正宋一简体" w:hAnsi="Times" w:hint="eastAsia"/>
                <w:spacing w:val="-4"/>
                <w:w w:val="85"/>
                <w:kern w:val="0"/>
                <w:sz w:val="18"/>
                <w:szCs w:val="18"/>
              </w:rPr>
              <w:t>型白色、不带纱、带钢衬、</w:t>
            </w:r>
            <w:r>
              <w:rPr>
                <w:rFonts w:ascii="方正宋一简体" w:eastAsia="方正宋一简体" w:hAnsi="Times"/>
                <w:spacing w:val="-4"/>
                <w:w w:val="85"/>
                <w:kern w:val="0"/>
                <w:sz w:val="18"/>
                <w:szCs w:val="18"/>
              </w:rPr>
              <w:t>5mm</w:t>
            </w:r>
            <w:r>
              <w:rPr>
                <w:rFonts w:ascii="方正宋一简体" w:eastAsia="方正宋一简体" w:hAnsi="Times" w:hint="eastAsia"/>
                <w:spacing w:val="-4"/>
                <w:w w:val="85"/>
                <w:kern w:val="0"/>
                <w:sz w:val="18"/>
                <w:szCs w:val="18"/>
              </w:rPr>
              <w:t>钢化玻璃</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245.87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3E5436" w:rsidRDefault="003E5436">
            <w:pPr>
              <w:widowControl w:val="0"/>
              <w:autoSpaceDE w:val="0"/>
              <w:autoSpaceDN w:val="0"/>
              <w:snapToGrid w:val="0"/>
              <w:spacing w:line="240" w:lineRule="exact"/>
              <w:rPr>
                <w:rFonts w:ascii="方正宋一简体" w:eastAsia="方正宋一简体" w:hAnsi="Times New Roman" w:cs="Times New Roman"/>
                <w:spacing w:val="-4"/>
                <w:w w:val="88"/>
                <w:kern w:val="0"/>
                <w:sz w:val="18"/>
                <w:szCs w:val="18"/>
              </w:rPr>
            </w:pPr>
            <w:r>
              <w:rPr>
                <w:rFonts w:ascii="方正宋一简体" w:eastAsia="方正宋一简体" w:hAnsi="Times New Roman" w:cs="Times New Roman"/>
                <w:spacing w:val="-4"/>
                <w:w w:val="88"/>
                <w:kern w:val="0"/>
                <w:sz w:val="18"/>
                <w:szCs w:val="18"/>
              </w:rPr>
              <w:t>80</w:t>
            </w:r>
            <w:r>
              <w:rPr>
                <w:rFonts w:ascii="方正宋一简体" w:eastAsia="方正宋一简体" w:hAnsi="Times New Roman" w:cs="Times New Roman" w:hint="eastAsia"/>
                <w:spacing w:val="-4"/>
                <w:w w:val="88"/>
                <w:kern w:val="0"/>
                <w:sz w:val="18"/>
                <w:szCs w:val="18"/>
              </w:rPr>
              <w:t>型白色、不带纱、带钢衬、</w:t>
            </w:r>
            <w:r>
              <w:rPr>
                <w:rFonts w:ascii="方正宋一简体" w:eastAsia="方正宋一简体" w:hAnsi="Times New Roman" w:cs="Times New Roman"/>
                <w:spacing w:val="-4"/>
                <w:w w:val="88"/>
                <w:kern w:val="0"/>
                <w:sz w:val="18"/>
                <w:szCs w:val="18"/>
              </w:rPr>
              <w:t>5mm</w:t>
            </w:r>
            <w:r>
              <w:rPr>
                <w:rFonts w:ascii="方正宋一简体" w:eastAsia="方正宋一简体" w:hAnsi="Times New Roman" w:cs="Times New Roman" w:hint="eastAsia"/>
                <w:spacing w:val="-4"/>
                <w:w w:val="88"/>
                <w:kern w:val="0"/>
                <w:sz w:val="18"/>
                <w:szCs w:val="18"/>
              </w:rPr>
              <w:t>普通白玻</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277.83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245.87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3E5436" w:rsidRDefault="003E5436">
            <w:pPr>
              <w:widowControl w:val="0"/>
              <w:autoSpaceDE w:val="0"/>
              <w:autoSpaceDN w:val="0"/>
              <w:snapToGrid w:val="0"/>
              <w:spacing w:line="240" w:lineRule="exact"/>
              <w:rPr>
                <w:rFonts w:ascii="方正宋一简体" w:eastAsia="方正宋一简体" w:hAnsi="Times New Roman" w:cs="Times New Roman"/>
                <w:spacing w:val="-4"/>
                <w:kern w:val="0"/>
                <w:sz w:val="18"/>
                <w:szCs w:val="18"/>
              </w:rPr>
            </w:pPr>
            <w:r>
              <w:rPr>
                <w:rFonts w:ascii="方正宋一简体" w:eastAsia="方正宋一简体" w:hAnsi="Times New Roman" w:cs="Times New Roman"/>
                <w:spacing w:val="-4"/>
                <w:kern w:val="0"/>
                <w:sz w:val="18"/>
                <w:szCs w:val="18"/>
              </w:rPr>
              <w:t>92</w:t>
            </w:r>
            <w:r>
              <w:rPr>
                <w:rFonts w:ascii="方正宋一简体" w:eastAsia="方正宋一简体" w:hAnsi="Times New Roman" w:cs="Times New Roman" w:hint="eastAsia"/>
                <w:spacing w:val="-4"/>
                <w:kern w:val="0"/>
                <w:sz w:val="18"/>
                <w:szCs w:val="18"/>
              </w:rPr>
              <w:t>型白色、中空玻璃</w:t>
            </w:r>
            <w:r>
              <w:rPr>
                <w:rFonts w:ascii="方正宋一简体" w:eastAsia="方正宋一简体" w:hAnsi="Times New Roman" w:cs="Times New Roman"/>
                <w:spacing w:val="-4"/>
                <w:kern w:val="0"/>
                <w:sz w:val="18"/>
                <w:szCs w:val="18"/>
              </w:rPr>
              <w:t>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388.77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544.26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455.11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402.75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壁厚</w:t>
            </w:r>
            <w:r>
              <w:rPr>
                <w:rFonts w:ascii="方正宋一简体" w:eastAsia="方正宋一简体" w:hAnsi="Times New Roman" w:cs="Times New Roman"/>
                <w:kern w:val="0"/>
                <w:sz w:val="18"/>
                <w:szCs w:val="18"/>
              </w:rPr>
              <w:t>1.2mm</w:t>
            </w:r>
            <w:r>
              <w:rPr>
                <w:rFonts w:ascii="方正宋一简体" w:eastAsia="方正宋一简体" w:hAnsi="Times New Roman" w:cs="Times New Roman" w:hint="eastAsia"/>
                <w:kern w:val="0"/>
                <w:sz w:val="18"/>
                <w:szCs w:val="18"/>
              </w:rPr>
              <w:t>、中空玻璃、</w:t>
            </w:r>
            <w:r>
              <w:rPr>
                <w:rFonts w:ascii="方正宋一简体" w:eastAsia="方正宋一简体" w:hAnsi="Times New Roman" w:cs="Times New Roman"/>
                <w:kern w:val="0"/>
                <w:sz w:val="18"/>
                <w:szCs w:val="18"/>
              </w:rPr>
              <w:t>5+12+5mm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365.95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323.85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壁厚</w:t>
            </w:r>
            <w:r>
              <w:rPr>
                <w:rFonts w:ascii="方正宋一简体" w:eastAsia="方正宋一简体" w:hAnsi="宋体"/>
                <w:kern w:val="0"/>
                <w:sz w:val="18"/>
                <w:szCs w:val="18"/>
              </w:rPr>
              <w:t>1.4mm</w:t>
            </w:r>
            <w:r>
              <w:rPr>
                <w:rFonts w:ascii="方正宋一简体" w:eastAsia="方正宋一简体" w:hAnsi="宋体" w:hint="eastAsia"/>
                <w:kern w:val="0"/>
                <w:sz w:val="18"/>
                <w:szCs w:val="18"/>
              </w:rPr>
              <w:t>、中空玻璃、</w:t>
            </w:r>
            <w:r>
              <w:rPr>
                <w:rFonts w:ascii="方正宋一简体" w:eastAsia="方正宋一简体" w:hAnsi="宋体"/>
                <w:kern w:val="0"/>
                <w:sz w:val="18"/>
                <w:szCs w:val="18"/>
              </w:rPr>
              <w:t>5+12+5mm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443.71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392.66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3E5436" w:rsidRDefault="003E5436">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LOW-E5+12+5mm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443.71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392.66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3E5436" w:rsidRDefault="003E5436">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55</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452.29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3E5436" w:rsidRDefault="003E5436">
            <w:pPr>
              <w:widowControl w:val="0"/>
              <w:snapToGrid w:val="0"/>
              <w:rPr>
                <w:rFonts w:ascii="方正宋一简体" w:eastAsia="方正宋一简体" w:hAnsi="Times New Roman" w:cs="Times New Roman"/>
                <w:w w:val="98"/>
                <w:kern w:val="0"/>
                <w:sz w:val="18"/>
                <w:szCs w:val="18"/>
              </w:rPr>
            </w:pPr>
            <w:r>
              <w:rPr>
                <w:rFonts w:ascii="方正宋一简体" w:eastAsia="方正宋一简体" w:hAnsi="宋体"/>
                <w:w w:val="98"/>
                <w:kern w:val="0"/>
                <w:sz w:val="18"/>
                <w:szCs w:val="18"/>
              </w:rPr>
              <w:t>60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588.84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521.10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整管、普通</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171.06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151.38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整管、高档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407.42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360.55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铝合金　</w:t>
            </w:r>
            <w:r>
              <w:rPr>
                <w:rFonts w:ascii="方正宋一简体" w:eastAsia="方正宋一简体" w:hAnsi="Times New Roman" w:cs="Times New Roman"/>
                <w:kern w:val="0"/>
                <w:sz w:val="18"/>
                <w:szCs w:val="18"/>
              </w:rPr>
              <w:t>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3421.10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3027.52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铁　</w:t>
            </w:r>
            <w:r>
              <w:rPr>
                <w:rFonts w:ascii="方正宋一简体" w:eastAsia="方正宋一简体" w:hAnsi="Times New Roman" w:cs="Times New Roman"/>
                <w:kern w:val="0"/>
                <w:sz w:val="18"/>
                <w:szCs w:val="18"/>
              </w:rPr>
              <w:t xml:space="preserve">    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2104.50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1862.39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1.6m</w:t>
            </w:r>
            <w:r>
              <w:rPr>
                <w:rFonts w:ascii="方正宋一简体" w:eastAsia="方正宋一简体" w:hAnsi="宋体" w:cs="Times New Roman" w:hint="eastAsia"/>
                <w:kern w:val="0"/>
                <w:sz w:val="18"/>
                <w:szCs w:val="18"/>
              </w:rPr>
              <w:t>高（不含机械源、轨道）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1225.37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1084.40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电动伸缩门机械源及轨道</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4947.12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4377.98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466.51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412.84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不锈钢、钢化玻璃、合金包边</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747.71 </w:t>
            </w:r>
          </w:p>
        </w:tc>
      </w:tr>
      <w:tr w:rsidR="003E5436">
        <w:trPr>
          <w:cantSplit/>
          <w:trHeight w:hRule="exact" w:val="414"/>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　玻　璃</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65.29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78.80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118.72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玉砂玻璃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=4+6+4=14mm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=5+6+5=16mm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148.40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131.33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65.29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94.56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154.33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=6+10+6=22mm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688.56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609.35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=6+12+6=24mm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714.41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356.15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315.18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420.24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干胶</w:t>
            </w:r>
            <w:r>
              <w:rPr>
                <w:rFonts w:ascii="方正宋一简体" w:eastAsia="方正宋一简体" w:hAnsi="宋体" w:cs="Times New Roman"/>
                <w:kern w:val="0"/>
                <w:sz w:val="18"/>
                <w:szCs w:val="18"/>
              </w:rPr>
              <w:t xml:space="preserve">  </w:t>
            </w: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=5+5mm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=5+5mm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154.33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=6+6mm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双面钢化中空玻璃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=5+9+5=19mm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141.83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幕墙玻璃</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=LOW-E6+12+6mm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163.64 </w:t>
            </w:r>
          </w:p>
        </w:tc>
      </w:tr>
      <w:tr w:rsidR="003E5436">
        <w:trPr>
          <w:cantSplit/>
          <w:trHeight w:hRule="exact" w:val="414"/>
          <w:jc w:val="center"/>
        </w:trPr>
        <w:tc>
          <w:tcPr>
            <w:tcW w:w="9535"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八、防水材料</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Ⅰ型玻纤毡　</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Ⅰ型玻纤毡　</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61.50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54.42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64.50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57.08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预铺反粘沥青防水卷材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SAM-940 PY D 4.0mm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45.00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39.82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31.42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4 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29.65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32.50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28.76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29.65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0.7mm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11.50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10.18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13.50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11.95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14.50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12.83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0.7mm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11.06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14.50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12.83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16.50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14.60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反应型自粘防水卷材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34.07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14.50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12.83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16.50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14.60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氯化聚乙烯－橡胶共混卷材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17.50 </w:t>
            </w:r>
          </w:p>
        </w:tc>
        <w:tc>
          <w:tcPr>
            <w:tcW w:w="957" w:type="dxa"/>
            <w:vAlign w:val="center"/>
          </w:tcPr>
          <w:p w:rsidR="003E5436" w:rsidRDefault="003E5436">
            <w:pPr>
              <w:widowControl w:val="0"/>
              <w:jc w:val="righ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15.49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聚乙烯丙纶双面复合防水卷材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300g</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沥青冷底子油</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－Ⅰ型</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－Ⅱ型</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强力交叉膜高分子自粘防水卷材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类无胎交叉膜</w:t>
            </w: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强力交叉膜高分子自粘防水卷材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类无胎交叉膜</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）耐根穿刺防水卷材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复合铜胎基改性沥青防水卷材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复合铜胎基</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103.54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改性沥青耐根穿刺防水卷材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改性沥青聚乙烯胎耐根穿刺防水卷材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w:t>
            </w:r>
            <w:r>
              <w:rPr>
                <w:rFonts w:ascii="方正宋一简体" w:eastAsia="方正宋一简体" w:hAnsi="Times New Roman" w:cs="Times New Roman" w:hint="eastAsia"/>
                <w:kern w:val="0"/>
                <w:sz w:val="18"/>
                <w:szCs w:val="18"/>
              </w:rPr>
              <w:t>型</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聚合物水泥基柔韧型防水涂料（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Ⅱ灰浆型</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类交叉层压膜</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类镀铝聚酯膜</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EVA</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1.6mm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76.55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非固化橡胶沥青防水涂料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蠕变型</w:t>
            </w:r>
          </w:p>
        </w:tc>
        <w:tc>
          <w:tcPr>
            <w:tcW w:w="709"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BH2</w:t>
            </w:r>
            <w:r>
              <w:rPr>
                <w:rFonts w:ascii="方正宋一简体" w:eastAsia="方正宋一简体" w:hAnsi="Times New Roman" w:cs="Times New Roman" w:hint="eastAsia"/>
                <w:kern w:val="0"/>
                <w:sz w:val="18"/>
                <w:szCs w:val="18"/>
              </w:rPr>
              <w:t>高粘抗滑水性橡胶沥青防水涂料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普通乳化沥青</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水乳型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塑料油膏</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双组分</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玻璃丝布</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无纺布</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玻纤布</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速凝剂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脱模剂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膨胀剂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低减型高效膨胀剂</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麻丝</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31.22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27.63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汽油</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柴油</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不含线损及变损</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度</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0.87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建筑油膏</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黑色嵌缝条</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20mm</w:t>
            </w:r>
            <w:r>
              <w:rPr>
                <w:rFonts w:ascii="方正宋一简体" w:eastAsia="方正宋一简体" w:hAnsi="Times New Roman" w:cs="Times New Roman" w:hint="eastAsia"/>
                <w:kern w:val="0"/>
                <w:sz w:val="18"/>
                <w:szCs w:val="18"/>
              </w:rPr>
              <w:t>宽</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0.23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0.20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安全平网</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 xml:space="preserve">　白色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密目网</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目绿色</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钢板网</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钢丝网</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路面用，抗阻燃、防腐、双向抗拉</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3E5436">
        <w:trPr>
          <w:cantSplit/>
          <w:trHeight w:hRule="exact" w:val="414"/>
          <w:jc w:val="center"/>
        </w:trPr>
        <w:tc>
          <w:tcPr>
            <w:tcW w:w="547"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路面用，抗阻燃、防腐、三向抗拉</w:t>
            </w:r>
          </w:p>
        </w:tc>
        <w:tc>
          <w:tcPr>
            <w:tcW w:w="709" w:type="dxa"/>
            <w:vAlign w:val="center"/>
          </w:tcPr>
          <w:p w:rsidR="003E5436" w:rsidRDefault="003E5436">
            <w:pPr>
              <w:widowControl w:val="0"/>
              <w:snapToGrid w:val="0"/>
              <w:jc w:val="center"/>
              <w:rPr>
                <w:rFonts w:ascii="宋体" w:hAnsi="Times New Roman"/>
                <w:b/>
                <w:bCs/>
                <w:color w:val="FF0000"/>
                <w:sz w:val="24"/>
                <w:szCs w:val="24"/>
              </w:rPr>
            </w:pPr>
            <w:r>
              <w:rPr>
                <w:rFonts w:ascii="方正宋一简体" w:eastAsia="方正宋一简体" w:hAnsi="宋体" w:hint="eastAsia"/>
                <w:kern w:val="0"/>
                <w:sz w:val="18"/>
                <w:szCs w:val="18"/>
              </w:rPr>
              <w:t>平方米</w:t>
            </w:r>
          </w:p>
        </w:tc>
        <w:tc>
          <w:tcPr>
            <w:tcW w:w="1058"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17.69 </w:t>
            </w:r>
          </w:p>
        </w:tc>
        <w:tc>
          <w:tcPr>
            <w:tcW w:w="957"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bl>
    <w:p w:rsidR="003E5436" w:rsidRDefault="003E5436">
      <w:pPr>
        <w:widowControl w:val="0"/>
        <w:snapToGrid w:val="0"/>
        <w:spacing w:beforeLines="50"/>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荆门市市政安装工程主要材料市场价格信息</w:t>
      </w:r>
    </w:p>
    <w:p w:rsidR="003E5436" w:rsidRDefault="003E5436">
      <w:pPr>
        <w:widowControl w:val="0"/>
        <w:snapToGrid w:val="0"/>
        <w:spacing w:line="180" w:lineRule="exact"/>
        <w:rPr>
          <w:rFonts w:ascii="Times New Roman" w:hAnsi="Times New Roman" w:cs="Times New Roman"/>
          <w:szCs w:val="24"/>
        </w:rPr>
      </w:pPr>
    </w:p>
    <w:p w:rsidR="003E5436" w:rsidRDefault="003E5436">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3E5436" w:rsidRDefault="003E5436">
      <w:pPr>
        <w:widowControl w:val="0"/>
        <w:adjustRightInd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二○二一年一～二月</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610"/>
        <w:gridCol w:w="3261"/>
        <w:gridCol w:w="2976"/>
        <w:gridCol w:w="709"/>
        <w:gridCol w:w="1091"/>
        <w:gridCol w:w="992"/>
      </w:tblGrid>
      <w:tr w:rsidR="003E5436">
        <w:trPr>
          <w:cantSplit/>
          <w:trHeight w:val="397"/>
          <w:tblHeader/>
          <w:jc w:val="center"/>
        </w:trPr>
        <w:tc>
          <w:tcPr>
            <w:tcW w:w="610"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6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91" w:type="dxa"/>
            <w:vAlign w:val="center"/>
          </w:tcPr>
          <w:p w:rsidR="003E5436" w:rsidRDefault="003E5436">
            <w:pPr>
              <w:widowControl w:val="0"/>
              <w:snapToGrid w:val="0"/>
              <w:jc w:val="center"/>
              <w:rPr>
                <w:rFonts w:ascii="方正宋一简体" w:eastAsia="方正宋一简体" w:hAnsi="宋体"/>
                <w:w w:val="95"/>
                <w:kern w:val="0"/>
                <w:sz w:val="18"/>
                <w:szCs w:val="18"/>
              </w:rPr>
            </w:pPr>
            <w:r>
              <w:rPr>
                <w:rFonts w:ascii="方正宋一简体" w:eastAsia="方正宋一简体" w:hAnsi="宋体" w:hint="eastAsia"/>
                <w:w w:val="95"/>
                <w:kern w:val="0"/>
                <w:sz w:val="18"/>
                <w:szCs w:val="18"/>
              </w:rPr>
              <w:t>含税价格</w:t>
            </w:r>
            <w:r>
              <w:rPr>
                <w:rFonts w:ascii="方正宋一简体" w:eastAsia="方正宋一简体" w:hAnsi="宋体"/>
                <w:w w:val="95"/>
                <w:kern w:val="0"/>
                <w:sz w:val="18"/>
                <w:szCs w:val="18"/>
              </w:rPr>
              <w:t>(</w:t>
            </w:r>
            <w:r>
              <w:rPr>
                <w:rFonts w:ascii="方正宋一简体" w:eastAsia="方正宋一简体" w:hAnsi="宋体" w:hint="eastAsia"/>
                <w:w w:val="95"/>
                <w:kern w:val="0"/>
                <w:sz w:val="18"/>
                <w:szCs w:val="18"/>
              </w:rPr>
              <w:t>元</w:t>
            </w:r>
            <w:r>
              <w:rPr>
                <w:rFonts w:ascii="方正宋一简体" w:eastAsia="方正宋一简体" w:hAnsi="宋体"/>
                <w:w w:val="95"/>
                <w:kern w:val="0"/>
                <w:sz w:val="18"/>
                <w:szCs w:val="18"/>
              </w:rPr>
              <w:t>)</w:t>
            </w:r>
          </w:p>
        </w:tc>
        <w:tc>
          <w:tcPr>
            <w:tcW w:w="992" w:type="dxa"/>
            <w:vAlign w:val="center"/>
          </w:tcPr>
          <w:p w:rsidR="003E5436" w:rsidRDefault="003E5436">
            <w:pPr>
              <w:widowControl w:val="0"/>
              <w:snapToGrid w:val="0"/>
              <w:jc w:val="center"/>
              <w:rPr>
                <w:rFonts w:ascii="方正宋一简体" w:eastAsia="方正宋一简体" w:hAnsi="宋体"/>
                <w:spacing w:val="-4"/>
                <w:w w:val="95"/>
                <w:kern w:val="0"/>
                <w:sz w:val="18"/>
                <w:szCs w:val="18"/>
              </w:rPr>
            </w:pPr>
            <w:r>
              <w:rPr>
                <w:rFonts w:ascii="方正宋一简体" w:eastAsia="方正宋一简体" w:hAnsi="宋体" w:hint="eastAsia"/>
                <w:spacing w:val="-4"/>
                <w:w w:val="95"/>
                <w:kern w:val="0"/>
                <w:sz w:val="18"/>
                <w:szCs w:val="18"/>
              </w:rPr>
              <w:t>除税价格</w:t>
            </w:r>
            <w:r>
              <w:rPr>
                <w:rFonts w:ascii="方正宋一简体" w:eastAsia="方正宋一简体" w:hAnsi="宋体"/>
                <w:spacing w:val="-4"/>
                <w:w w:val="95"/>
                <w:kern w:val="0"/>
                <w:sz w:val="18"/>
                <w:szCs w:val="18"/>
              </w:rPr>
              <w:t>(</w:t>
            </w:r>
            <w:r>
              <w:rPr>
                <w:rFonts w:ascii="方正宋一简体" w:eastAsia="方正宋一简体" w:hAnsi="宋体" w:hint="eastAsia"/>
                <w:spacing w:val="-4"/>
                <w:w w:val="95"/>
                <w:kern w:val="0"/>
                <w:sz w:val="18"/>
                <w:szCs w:val="18"/>
              </w:rPr>
              <w:t>元</w:t>
            </w:r>
            <w:r>
              <w:rPr>
                <w:rFonts w:ascii="方正宋一简体" w:eastAsia="方正宋一简体" w:hAnsi="宋体"/>
                <w:spacing w:val="-4"/>
                <w:w w:val="95"/>
                <w:kern w:val="0"/>
                <w:sz w:val="18"/>
                <w:szCs w:val="18"/>
              </w:rPr>
              <w:t>)</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82.91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76</w:t>
            </w:r>
            <w:r>
              <w:rPr>
                <w:rFonts w:ascii="方正宋一简体" w:eastAsia="方正宋一简体" w:hAnsi="宋体" w:hint="eastAsia"/>
                <w:kern w:val="0"/>
                <w:sz w:val="18"/>
                <w:szCs w:val="18"/>
              </w:rPr>
              <w:t>×</w:t>
            </w:r>
            <w:r>
              <w:rPr>
                <w:rFonts w:ascii="方正宋一简体" w:eastAsia="方正宋一简体" w:hAnsi="宋体"/>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89</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133</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159</w:t>
            </w:r>
            <w:r>
              <w:rPr>
                <w:rFonts w:ascii="方正宋一简体" w:eastAsia="方正宋一简体" w:hAnsi="宋体" w:hint="eastAsia"/>
                <w:kern w:val="0"/>
                <w:sz w:val="18"/>
                <w:szCs w:val="18"/>
              </w:rPr>
              <w:t>×</w:t>
            </w:r>
            <w:r>
              <w:rPr>
                <w:rFonts w:ascii="方正宋一简体" w:eastAsia="方正宋一简体" w:hAnsi="宋体"/>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150.39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二、水　泥　制　品</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Times New Roman" w:cs="Times New Roman" w:hint="eastAsia"/>
                <w:kern w:val="0"/>
                <w:sz w:val="18"/>
                <w:szCs w:val="18"/>
              </w:rPr>
              <w:t>盲道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盲条</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石英砂面层盲道</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中孔</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80  </w:t>
            </w:r>
            <w:r>
              <w:rPr>
                <w:rFonts w:ascii="方正宋一简体" w:eastAsia="方正宋一简体" w:hAnsi="Times New Roman" w:cs="Times New Roman" w:hint="eastAsia"/>
                <w:kern w:val="0"/>
                <w:sz w:val="18"/>
                <w:szCs w:val="18"/>
              </w:rPr>
              <w:t>八字型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70.99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70  </w:t>
            </w:r>
            <w:r>
              <w:rPr>
                <w:rFonts w:ascii="方正宋一简体" w:eastAsia="方正宋一简体" w:hAnsi="Times New Roman" w:cs="Times New Roman" w:hint="eastAsia"/>
                <w:kern w:val="0"/>
                <w:sz w:val="18"/>
                <w:szCs w:val="18"/>
              </w:rPr>
              <w:t>龟背井字型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六棱块</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连锁护坡砖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厚</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公分</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生态砖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2392.40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2117.17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2512.99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青石卧石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3004.16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2658.54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下水侧石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2603.04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2303.58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750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330</w:t>
            </w:r>
            <w:r>
              <w:rPr>
                <w:rFonts w:ascii="方正宋一简体" w:eastAsia="方正宋一简体" w:hAnsi="宋体"/>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（圆弧）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kern w:val="0"/>
                <w:sz w:val="18"/>
                <w:szCs w:val="18"/>
              </w:rPr>
              <w:t>×</w:t>
            </w:r>
            <w:r>
              <w:rPr>
                <w:rFonts w:ascii="方正宋一简体" w:eastAsia="方正宋一简体" w:hAnsi="宋体"/>
                <w:kern w:val="0"/>
                <w:sz w:val="18"/>
                <w:szCs w:val="18"/>
              </w:rPr>
              <w:t>300</w:t>
            </w:r>
            <w:r>
              <w:rPr>
                <w:rFonts w:ascii="方正宋一简体" w:eastAsia="方正宋一简体" w:hAnsi="宋体"/>
                <w:kern w:val="0"/>
                <w:sz w:val="18"/>
                <w:szCs w:val="18"/>
              </w:rPr>
              <w:t>×</w:t>
            </w:r>
            <w:r>
              <w:rPr>
                <w:rFonts w:ascii="方正宋一简体" w:eastAsia="方正宋一简体" w:hAnsi="宋体"/>
                <w:kern w:val="0"/>
                <w:sz w:val="18"/>
                <w:szCs w:val="18"/>
              </w:rPr>
              <w:t>50/80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1989.45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3312.96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2931.82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 xml:space="preserve">　芝麻白</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复合管廊井</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铸铁五防井盖圆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铸铁防坠井盖圆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铸铁水箅子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750     </w:t>
            </w:r>
            <w:r>
              <w:rPr>
                <w:rFonts w:ascii="方正宋一简体" w:eastAsia="方正宋一简体" w:hAnsi="Times New Roman" w:cs="Times New Roman" w:hint="eastAsia"/>
                <w:kern w:val="0"/>
                <w:sz w:val="18"/>
                <w:szCs w:val="18"/>
              </w:rPr>
              <w:t>超重型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超重型　</w:t>
            </w:r>
            <w:r>
              <w:rPr>
                <w:rFonts w:ascii="方正宋一简体" w:eastAsia="方正宋一简体" w:hAnsi="Times New Roman" w:cs="Times New Roman"/>
                <w:kern w:val="0"/>
                <w:sz w:val="18"/>
                <w:szCs w:val="18"/>
              </w:rPr>
              <w:t>36T</w:t>
            </w:r>
            <w:r>
              <w:rPr>
                <w:rFonts w:ascii="方正宋一简体" w:eastAsia="方正宋一简体" w:hAnsi="Times New Roman" w:cs="Times New Roman" w:hint="eastAsia"/>
                <w:kern w:val="0"/>
                <w:sz w:val="18"/>
                <w:szCs w:val="18"/>
              </w:rPr>
              <w:t>以上</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567.94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502.60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重型　</w:t>
            </w:r>
            <w:r>
              <w:rPr>
                <w:rFonts w:ascii="方正宋一简体" w:eastAsia="方正宋一简体" w:hAnsi="Times New Roman" w:cs="Times New Roman"/>
                <w:kern w:val="0"/>
                <w:sz w:val="18"/>
                <w:szCs w:val="18"/>
              </w:rPr>
              <w:t>25T</w:t>
            </w:r>
            <w:r>
              <w:rPr>
                <w:rFonts w:ascii="方正宋一简体" w:eastAsia="方正宋一简体" w:hAnsi="Times New Roman" w:cs="Times New Roman" w:hint="eastAsia"/>
                <w:kern w:val="0"/>
                <w:sz w:val="18"/>
                <w:szCs w:val="18"/>
              </w:rPr>
              <w:t>以上</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 xml:space="preserve">　普通型</w:t>
            </w:r>
            <w:r>
              <w:rPr>
                <w:rFonts w:ascii="方正宋一简体" w:eastAsia="方正宋一简体" w:hAnsi="宋体" w:cs="Times New Roman"/>
                <w:kern w:val="0"/>
                <w:sz w:val="18"/>
                <w:szCs w:val="18"/>
              </w:rPr>
              <w:t xml:space="preserve">  10T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354.96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r>
              <w:rPr>
                <w:rFonts w:ascii="方正宋一简体" w:eastAsia="方正宋一简体" w:hAnsi="宋体"/>
                <w:kern w:val="0"/>
                <w:sz w:val="18"/>
                <w:szCs w:val="18"/>
              </w:rPr>
              <w:t xml:space="preserve">  5T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w:t>
            </w:r>
            <w:r>
              <w:rPr>
                <w:rFonts w:ascii="方正宋一简体" w:eastAsia="方正宋一简体" w:hAnsi="宋体"/>
                <w:kern w:val="0"/>
                <w:sz w:val="18"/>
                <w:szCs w:val="18"/>
              </w:rPr>
              <w:t>700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485.11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重型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重型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378.62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普通型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重型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272.14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普通型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76.91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88.74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169.76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283.57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384.64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630.47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748.63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926.42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输水管用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宋体" w:cs="Times New Roman" w:hint="eastAsia"/>
                <w:kern w:val="0"/>
                <w:sz w:val="18"/>
                <w:szCs w:val="18"/>
              </w:rPr>
              <w:t xml:space="preserve">　输水管用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宋体" w:cs="Times New Roman" w:hint="eastAsia"/>
                <w:kern w:val="0"/>
                <w:sz w:val="18"/>
                <w:szCs w:val="18"/>
              </w:rPr>
              <w:t xml:space="preserve">　输水管用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500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600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1000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1350   </w:t>
            </w:r>
            <w:r>
              <w:rPr>
                <w:rFonts w:ascii="方正宋一简体" w:eastAsia="方正宋一简体" w:hAnsi="宋体" w:cs="Times New Roman" w:hint="eastAsia"/>
                <w:kern w:val="0"/>
                <w:sz w:val="18"/>
                <w:szCs w:val="18"/>
              </w:rPr>
              <w:t>排水管用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56.10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花岗岩</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35.70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452.65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1224.00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1083.19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361.06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　道　路　沥　青</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重交道路沥青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2905.31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改性沥青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3716.81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乳化沥青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2241.59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　塑　料　制　品</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PPR</w:t>
            </w:r>
            <w:r>
              <w:rPr>
                <w:rFonts w:ascii="方正宋一简体" w:eastAsia="方正宋一简体" w:hAnsi="Times New Roman" w:cs="Times New Roman" w:hint="eastAsia"/>
                <w:b/>
                <w:kern w:val="0"/>
                <w:sz w:val="18"/>
                <w:szCs w:val="18"/>
              </w:rPr>
              <w:t>冷水管及配件</w:t>
            </w:r>
            <w:r>
              <w:rPr>
                <w:rFonts w:ascii="方正宋一简体" w:eastAsia="方正宋一简体" w:hAnsi="Times New Roman" w:cs="Times New Roman"/>
                <w:b/>
                <w:kern w:val="0"/>
                <w:sz w:val="18"/>
                <w:szCs w:val="18"/>
              </w:rPr>
              <w:tab/>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外牙弯头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 xml:space="preserve">PPR </w:t>
            </w:r>
            <w:r>
              <w:rPr>
                <w:rFonts w:ascii="方正宋一简体" w:eastAsia="方正宋一简体" w:hAnsi="宋体" w:hint="eastAsia"/>
                <w:kern w:val="0"/>
                <w:sz w:val="18"/>
                <w:szCs w:val="18"/>
              </w:rPr>
              <w:t>分水器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170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PE</w:t>
            </w:r>
            <w:r>
              <w:rPr>
                <w:rFonts w:ascii="方正宋一简体" w:eastAsia="方正宋一简体" w:hAnsi="Times New Roman" w:cs="Times New Roman" w:hint="eastAsia"/>
                <w:b/>
                <w:kern w:val="0"/>
                <w:sz w:val="18"/>
                <w:szCs w:val="18"/>
              </w:rPr>
              <w:t>给水管及配件</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172.74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117.42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271.91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237.10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101.67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89.97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263.61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142.56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热熔器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15.29 </w:t>
            </w:r>
          </w:p>
        </w:tc>
      </w:tr>
      <w:tr w:rsidR="003E5436">
        <w:trPr>
          <w:cantSplit/>
          <w:trHeight w:val="397"/>
          <w:jc w:val="center"/>
        </w:trPr>
        <w:tc>
          <w:tcPr>
            <w:tcW w:w="9639" w:type="dxa"/>
            <w:gridSpan w:val="6"/>
            <w:vAlign w:val="center"/>
          </w:tcPr>
          <w:p w:rsidR="003E5436" w:rsidRDefault="003E5436">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PVC</w:t>
            </w:r>
            <w:r>
              <w:rPr>
                <w:rFonts w:ascii="方正宋一简体" w:eastAsia="方正宋一简体" w:hAnsi="Times New Roman" w:cs="Times New Roman" w:hint="eastAsia"/>
                <w:b/>
                <w:kern w:val="0"/>
                <w:sz w:val="18"/>
                <w:szCs w:val="18"/>
              </w:rPr>
              <w:t>排水管及配件</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给水胶水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排水外接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排水斜三通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排补芯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 </w:t>
            </w:r>
          </w:p>
        </w:tc>
      </w:tr>
      <w:tr w:rsidR="003E5436">
        <w:trPr>
          <w:cantSplit/>
          <w:trHeight w:val="397"/>
          <w:jc w:val="center"/>
        </w:trPr>
        <w:tc>
          <w:tcPr>
            <w:tcW w:w="9639" w:type="dxa"/>
            <w:gridSpan w:val="6"/>
            <w:vAlign w:val="center"/>
          </w:tcPr>
          <w:p w:rsidR="003E5436" w:rsidRDefault="003E5436">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衬塑钢管及配件</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273.62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186.11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111.84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98.97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105.75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113.53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96.76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85.63 </w:t>
            </w:r>
          </w:p>
        </w:tc>
      </w:tr>
      <w:tr w:rsidR="003E5436">
        <w:trPr>
          <w:cantSplit/>
          <w:trHeight w:val="397"/>
          <w:jc w:val="center"/>
        </w:trPr>
        <w:tc>
          <w:tcPr>
            <w:tcW w:w="9639" w:type="dxa"/>
            <w:gridSpan w:val="6"/>
            <w:vAlign w:val="center"/>
          </w:tcPr>
          <w:p w:rsidR="003E5436" w:rsidRDefault="003E5436">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HDPE</w:t>
            </w:r>
            <w:r>
              <w:rPr>
                <w:rFonts w:ascii="方正宋一简体" w:eastAsia="方正宋一简体" w:hAnsi="Times New Roman" w:cs="Times New Roman" w:hint="eastAsia"/>
                <w:b/>
                <w:kern w:val="0"/>
                <w:sz w:val="18"/>
                <w:szCs w:val="18"/>
              </w:rPr>
              <w:t>双壁波纹管</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DN/ID225  4KN/</w:t>
            </w:r>
            <w:r>
              <w:rPr>
                <w:rFonts w:ascii="宋体" w:hAnsi="宋体"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DN/ID300  4KN/</w:t>
            </w:r>
            <w:r>
              <w:rPr>
                <w:rFonts w:ascii="宋体" w:hAnsi="宋体"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DN/ID400  4KN/</w:t>
            </w:r>
            <w:r>
              <w:rPr>
                <w:rFonts w:ascii="宋体" w:hAnsi="宋体"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DN/ID500  4KN/</w:t>
            </w:r>
            <w:r>
              <w:rPr>
                <w:rFonts w:ascii="宋体" w:hAnsi="宋体" w:hint="eastAsia"/>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285.93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DN/ID600  4KN/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DN/ID800  4KN/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4KN/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913.47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4KN/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DN/ID225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DN/ID300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DN/ID400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DN/ID500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438.99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DN/ID600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DN/ID800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1154.83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1021.97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1649.03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1459.32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8KN/</w:t>
            </w:r>
            <w:r>
              <w:rPr>
                <w:rFonts w:ascii="宋体" w:hAnsi="宋体" w:hint="eastAsia"/>
                <w:kern w:val="0"/>
                <w:sz w:val="18"/>
                <w:szCs w:val="18"/>
              </w:rPr>
              <w:t>㎡</w:t>
            </w:r>
          </w:p>
        </w:tc>
        <w:tc>
          <w:tcPr>
            <w:tcW w:w="709" w:type="dxa"/>
            <w:vAlign w:val="center"/>
          </w:tcPr>
          <w:p w:rsidR="003E5436" w:rsidRDefault="003E5436">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3522.96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五、灯具及开关插座</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寸</w:t>
            </w:r>
          </w:p>
        </w:tc>
        <w:tc>
          <w:tcPr>
            <w:tcW w:w="709" w:type="dxa"/>
            <w:vAlign w:val="center"/>
          </w:tcPr>
          <w:p w:rsidR="003E5436" w:rsidRDefault="003E5436">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寸</w:t>
            </w:r>
          </w:p>
        </w:tc>
        <w:tc>
          <w:tcPr>
            <w:tcW w:w="709" w:type="dxa"/>
            <w:vAlign w:val="center"/>
          </w:tcPr>
          <w:p w:rsidR="003E5436" w:rsidRDefault="003E5436">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寸</w:t>
            </w:r>
          </w:p>
        </w:tc>
        <w:tc>
          <w:tcPr>
            <w:tcW w:w="709" w:type="dxa"/>
            <w:vAlign w:val="center"/>
          </w:tcPr>
          <w:p w:rsidR="003E5436" w:rsidRDefault="003E5436">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寸</w:t>
            </w:r>
          </w:p>
        </w:tc>
        <w:tc>
          <w:tcPr>
            <w:tcW w:w="709" w:type="dxa"/>
            <w:vAlign w:val="center"/>
          </w:tcPr>
          <w:p w:rsidR="003E5436" w:rsidRDefault="003E5436">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寸</w:t>
            </w:r>
          </w:p>
        </w:tc>
        <w:tc>
          <w:tcPr>
            <w:tcW w:w="709" w:type="dxa"/>
            <w:vAlign w:val="center"/>
          </w:tcPr>
          <w:p w:rsidR="003E5436" w:rsidRDefault="003E5436">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嵌入式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坐式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轨道式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围墙灯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18</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72.83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24</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9</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4W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3E5436" w:rsidRDefault="003E5436">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16</w:t>
            </w:r>
            <w:r>
              <w:rPr>
                <w:rFonts w:ascii="方正宋一简体" w:eastAsia="方正宋一简体" w:hAnsi="Times New Roman" w:cs="Times New Roman"/>
                <w:w w:val="97"/>
                <w:kern w:val="0"/>
                <w:sz w:val="18"/>
                <w:szCs w:val="18"/>
              </w:rPr>
              <w:t xml:space="preserve">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嵌入式</w:t>
            </w:r>
            <w:r>
              <w:rPr>
                <w:rFonts w:ascii="方正宋一简体" w:eastAsia="方正宋一简体" w:hAnsi="宋体"/>
                <w:w w:val="97"/>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162.30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3E5436" w:rsidRDefault="003E5436">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200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300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w:t>
            </w:r>
            <w:r>
              <w:rPr>
                <w:rFonts w:ascii="方正宋一简体" w:eastAsia="方正宋一简体" w:hAnsi="Times New Roman" w:cs="Times New Roman"/>
                <w:w w:val="97"/>
                <w:kern w:val="0"/>
                <w:sz w:val="18"/>
                <w:szCs w:val="18"/>
              </w:rPr>
              <w:t xml:space="preserve">2W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吸顶式</w:t>
            </w:r>
            <w:r>
              <w:rPr>
                <w:rFonts w:ascii="方正宋一简体" w:eastAsia="方正宋一简体" w:hAnsi="宋体"/>
                <w:w w:val="97"/>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121.53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过道用</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w:t>
            </w:r>
            <w:r>
              <w:rPr>
                <w:rFonts w:ascii="方正宋一简体" w:eastAsia="方正宋一简体" w:hAnsi="宋体"/>
                <w:kern w:val="0"/>
                <w:sz w:val="18"/>
                <w:szCs w:val="18"/>
              </w:rPr>
              <w:t>16</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吸顶式</w:t>
            </w:r>
            <w:r>
              <w:rPr>
                <w:rFonts w:ascii="方正宋一简体" w:eastAsia="方正宋一简体" w:hAnsi="宋体"/>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方型吸顶灯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 xml:space="preserve">　大口方罩</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9W  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133.17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  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头</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头</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铝制</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光带</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5050  LED</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白炽灯泡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红外线灯泡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20.29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音量开关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红外线感应延时开关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声光控延时开关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触摸延时开关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调光调速开关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一开五孔插座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一开双孔五孔插座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三相四孔插座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连体二、三极插座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带开关二、三极插座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17.17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一位电视插座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一位电话插座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电脑插座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电视电话插座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电话电脑插座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电视电脑插座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音箱插座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一位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TV</w:t>
            </w:r>
            <w:r>
              <w:rPr>
                <w:rFonts w:ascii="方正宋一简体" w:eastAsia="方正宋一简体" w:hAnsi="宋体" w:cs="Times New Roman" w:hint="eastAsia"/>
                <w:kern w:val="0"/>
                <w:sz w:val="18"/>
                <w:szCs w:val="18"/>
              </w:rPr>
              <w:t>单孔分线器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二分支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弹起式地板插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平推式地板插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开关防溅盒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插座防溅盒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空白面板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塑料暗装底盒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四孔插座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钢制接线盒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86H86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Sep-75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Dec-75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双芯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双芯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四芯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四芯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超五类网线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五类网线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超六类网线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六类网线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四分支器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63/1P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28.95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电压表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6L2</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450V</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电流表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6L2</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50/S</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转换开关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LW5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16/YH3</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指示灯</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AD16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22/40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122.77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120.27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174.79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185.19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202.56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50.77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62.94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72.83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24</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30</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164.38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174.79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45</w:t>
            </w:r>
            <w:r>
              <w:rPr>
                <w:rFonts w:ascii="方正宋一简体" w:eastAsia="方正宋一简体" w:hAnsi="宋体" w:cs="Times New Roman" w:hint="eastAsia"/>
                <w:kern w:val="0"/>
                <w:sz w:val="18"/>
                <w:szCs w:val="18"/>
              </w:rPr>
              <w:t>回路</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192.47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400.55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182.07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69.71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13</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120.69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位</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21</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接线箱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C</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金属底壳、全塑面板</w:t>
            </w:r>
            <w:r>
              <w:rPr>
                <w:rFonts w:ascii="方正宋一简体" w:eastAsia="方正宋一简体" w:hAnsi="宋体"/>
                <w:kern w:val="0"/>
                <w:sz w:val="18"/>
                <w:szCs w:val="18"/>
              </w:rPr>
              <w:t>)</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HUB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空箱</w:t>
            </w:r>
            <w:r>
              <w:rPr>
                <w:rFonts w:ascii="方正宋一简体" w:eastAsia="方正宋一简体" w:hAnsi="宋体"/>
                <w:kern w:val="0"/>
                <w:sz w:val="18"/>
                <w:szCs w:val="18"/>
              </w:rPr>
              <w:t>)</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GHL</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98.84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中</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电涌保护器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防雷、</w:t>
            </w:r>
            <w:r>
              <w:rPr>
                <w:rFonts w:ascii="方正宋一简体" w:eastAsia="方正宋一简体" w:hAnsi="Times New Roman" w:cs="Times New Roman"/>
                <w:kern w:val="0"/>
                <w:sz w:val="18"/>
                <w:szCs w:val="18"/>
              </w:rPr>
              <w:t>SPC</w:t>
            </w:r>
            <w:r>
              <w:rPr>
                <w:rFonts w:ascii="方正宋一简体" w:eastAsia="方正宋一简体" w:hAnsi="宋体" w:hint="eastAsia"/>
                <w:kern w:val="0"/>
                <w:sz w:val="18"/>
                <w:szCs w:val="18"/>
              </w:rPr>
              <w:t xml:space="preserve">型　</w:t>
            </w:r>
            <w:r>
              <w:rPr>
                <w:rFonts w:ascii="方正宋一简体" w:eastAsia="方正宋一简体" w:hAnsi="Times New Roman" w:cs="Times New Roman"/>
                <w:kern w:val="0"/>
                <w:sz w:val="18"/>
                <w:szCs w:val="18"/>
              </w:rPr>
              <w:t>4P/1P</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6-20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296.51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262.40 </w:t>
            </w:r>
          </w:p>
        </w:tc>
      </w:tr>
      <w:tr w:rsidR="003E5436">
        <w:trPr>
          <w:cantSplit/>
          <w:trHeight w:val="397"/>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六、电线及电缆</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267.75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573.32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1038.44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918.98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1462.57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2268.00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3072.30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2718.85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4412.09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3904.51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6099.45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5397.74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7707.00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9472.05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8382.35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BV185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11884.95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10517.65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15605.10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13809.83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267.75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236.95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583.54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bookmarkStart w:id="1" w:name="RANGE!D744"/>
            <w:bookmarkEnd w:id="1"/>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2290.05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3104.85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2747.65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-7</w:t>
            </w:r>
            <w:r>
              <w:rPr>
                <w:rFonts w:ascii="方正宋一简体" w:eastAsia="方正宋一简体" w:hAnsi="Times New Roman" w:cs="Times New Roman"/>
                <w:kern w:val="0"/>
                <w:sz w:val="18"/>
                <w:szCs w:val="18"/>
              </w:rPr>
              <w:t>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4457.25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3944.47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6165.60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5456.28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7785.74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6890.04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9572.85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8471.55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ZR-BV-185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10626.37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ZR-BV-240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15761.55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13948.27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771.24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326.15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580.65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1307.25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1156.85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1095.15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969.16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1775.55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1571.29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2401.36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2125.09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3294.90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2915.84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4669.35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4132.17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6422.85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5683.93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8120.70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7186.46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9986.56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8837.66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BVR185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12522.31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11081.69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464.60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1813.90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1605.23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2878.70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2547.52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3697.17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5840.71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9022.20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7984.25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11936.10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10562.92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2018.94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3168.58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4619.03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7300.89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11305.46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10004.83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15177.80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13431.68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21298.20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18847.96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29419.50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26034.96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36674.00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32454.87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1035.75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1697.30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1502.03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2598.20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2299.29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3837.90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3396.37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6037.90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5343.28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7851.81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6948.50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9486.28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14931.40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13213.63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18225.93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26213.00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23197.35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30343.50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26852.66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38547.30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34112.66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50201.79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44426.36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890.71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1357.40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1201.24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2672.13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3965.84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6244.69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8870.40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7849.91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12439.90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11008.76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17284.30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15295.84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23673.10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20949.65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30636.10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27111.59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34731.40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30735.76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39382.92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57656.50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51023.45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2909.65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4844.40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7664.80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6783.01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10087.00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8926.55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13762.10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12178.85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19214.80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17004.25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26516.61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23466.02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33643.50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29773.01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39170.01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34663.73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49593.51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43888.06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64689.90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57247.70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1232.39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1919.49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2855.60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2527.08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4049.10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3583.27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5571.07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8109.20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7176.28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9951.59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15528.69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13742.20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21250.90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18806.11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26914.79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23818.40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1418.32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1967.34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2920.35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4715.70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4173.19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7313.90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6472.48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9150.90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8098.14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11598.67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15896.46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24469.50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21654.42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31478.70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27857.26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35598.20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31502.83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45427.80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40201.59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51883.01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2376.00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2102.65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3557.40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3148.14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5090.80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4505.13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7922.20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7010.80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10730.50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9496.02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14381.40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12726.90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19870.40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17584.43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27242.60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24108.50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34450.90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30487.52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35448.23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50494.41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44685.31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65626.00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58076.11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3E5436" w:rsidRDefault="003E5436">
            <w:pPr>
              <w:widowControl w:val="0"/>
              <w:snapToGrid w:val="0"/>
              <w:rPr>
                <w:rFonts w:ascii="方正宋一简体" w:eastAsia="方正宋一简体" w:hAnsi="宋体"/>
                <w:w w:val="98"/>
                <w:kern w:val="0"/>
                <w:sz w:val="18"/>
                <w:szCs w:val="18"/>
              </w:rPr>
            </w:pPr>
            <w:r>
              <w:rPr>
                <w:rFonts w:ascii="方正宋一简体" w:eastAsia="方正宋一简体" w:hAnsi="宋体" w:hint="eastAsia"/>
                <w:w w:val="98"/>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569.47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756.37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1076.63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1474.00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1304.42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1687.97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2469.51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2185.40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760.11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672.66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983.40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870.27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1252.83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1480.62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2328.70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2060.80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2650.70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4013.90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3552.13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4452.57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330.97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444.87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1003.14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1509.20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1335.58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1837.00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1625.67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2492.61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2205.85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3E5436" w:rsidRDefault="003E5436">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3194.40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2826.90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580.18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848.85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1045.49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1418.32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1872.20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1656.81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2413.18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3358.30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2971.95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962.74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1190.53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1594.51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1864.16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2909.65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807.97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1135.20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1004.60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1232.39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1919.49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1698.67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2433.63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3428.70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3034.25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3E5436" w:rsidRDefault="003E5436">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3728.32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984.15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3744.39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3313.62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5933.40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5250.79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6834.61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10485.21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9278.94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14673.99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12985.83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20163.00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17843.36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25791.70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22824.52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29863.90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26428.23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37962.10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33594.78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49429.60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43743.01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1895.30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1677.25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2960.10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2619.56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4364.80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3862.66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6915.70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6120.09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8718.60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7715.57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12170.40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10770.26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16944.40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14995.05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23228.70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20556.37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30109.20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26645.31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38761.86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56743.50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50215.49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2858.05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4727.80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4183.89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7922.20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7010.80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9923.10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8781.51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13469.49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11919.91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18934.30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16756.01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26001.80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23010.44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33093.50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29286.28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38581.40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34142.83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48856.50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43235.84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3E5436" w:rsidRDefault="003E5436">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63694.40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56366.73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70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190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74.29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65.74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309.36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466.46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731.92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647.72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厚</w:t>
            </w:r>
            <w:r>
              <w:rPr>
                <w:rFonts w:ascii="方正宋一简体" w:eastAsia="方正宋一简体" w:hAnsi="Times New Roman" w:cs="Times New Roman"/>
                <w:kern w:val="0"/>
                <w:sz w:val="18"/>
                <w:szCs w:val="18"/>
              </w:rPr>
              <w:t>2.5mm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111.50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316.47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313.40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728.57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99.15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129.62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177.85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398.37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352.54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100.26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215.67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190.86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155.80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149.46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193.55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522.43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462.33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544.90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482.21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76.75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84.56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150.15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178.82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158.24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188.44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222.60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196.99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206.28 </w:t>
            </w:r>
          </w:p>
        </w:tc>
      </w:tr>
      <w:tr w:rsidR="003E5436">
        <w:trPr>
          <w:cantSplit/>
          <w:trHeight w:hRule="exact" w:val="414"/>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七、阀门、水嘴及配件</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445.12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608.63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538.61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1142.88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1011.40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1555.40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1376.46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974.82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862.67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1285.01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1137.18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1420.97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1257.50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铜闸阀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143.49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126.98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1368.04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1825.90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1615.84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219.65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234.96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322.71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352.70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3146.12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2784.18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2364.77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2092.72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797.98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706.18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42.28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双偏心蝶阀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3340.30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2956.02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DN400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2767.26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2448.90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伸缩蝶阀（带伸缩器）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DNDN400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8110.04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7177.03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1054.98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933.61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6999.29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6194.06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9843.64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8711.19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4349.22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3848.87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1981.44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1753.49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DNDN50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151.28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320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154.19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136.45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255.12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358.39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317.16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DN860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583.96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二表保暖水表箱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hint="eastAsia"/>
                <w:kern w:val="0"/>
                <w:sz w:val="18"/>
                <w:szCs w:val="18"/>
              </w:rPr>
              <w:t>二表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641.04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一表保温水表箱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hint="eastAsia"/>
                <w:kern w:val="0"/>
                <w:sz w:val="18"/>
                <w:szCs w:val="18"/>
              </w:rPr>
              <w:t>一表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739.27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654.22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hint="eastAsia"/>
                <w:kern w:val="0"/>
                <w:sz w:val="18"/>
                <w:szCs w:val="18"/>
              </w:rPr>
              <w:t>二表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503.56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320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404.57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DN860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1270.27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758.00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670.80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960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952.08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消防栓（普通型）</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消防栓（加密型）</w:t>
            </w:r>
          </w:p>
        </w:tc>
        <w:tc>
          <w:tcPr>
            <w:tcW w:w="2976" w:type="dxa"/>
            <w:vAlign w:val="center"/>
          </w:tcPr>
          <w:p w:rsidR="003E5436" w:rsidRDefault="003E5436">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1530.00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1353.98 </w:t>
            </w:r>
          </w:p>
        </w:tc>
      </w:tr>
      <w:tr w:rsidR="003E5436">
        <w:trPr>
          <w:cantSplit/>
          <w:trHeight w:hRule="exact" w:val="414"/>
          <w:jc w:val="center"/>
        </w:trPr>
        <w:tc>
          <w:tcPr>
            <w:tcW w:w="9639" w:type="dxa"/>
            <w:gridSpan w:val="6"/>
            <w:vAlign w:val="center"/>
          </w:tcPr>
          <w:p w:rsidR="003E5436" w:rsidRDefault="003E5436">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球墨铸铁管及配件</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149.37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192.25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DN400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499.08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441.66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934.48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826.97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337.53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409.34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246.16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192.05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169.96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3056.70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2705.04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245.38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304.33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463.91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343.54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304.02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4206.34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3722.42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5017.86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4440.58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449.35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397.65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462.57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1314.38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1163.17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1613.94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1428.27 </w:t>
            </w:r>
          </w:p>
        </w:tc>
      </w:tr>
      <w:tr w:rsidR="003E5436">
        <w:trPr>
          <w:cantSplit/>
          <w:trHeight w:hRule="exact" w:val="414"/>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八、暖通消防器材</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木质防火门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乙级</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含油漆（包安装）</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甲级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hint="eastAsia"/>
                <w:kern w:val="0"/>
                <w:sz w:val="18"/>
                <w:szCs w:val="18"/>
              </w:rPr>
              <w:t>以内</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甲级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cs="Times New Roman" w:hint="eastAsia"/>
                <w:kern w:val="0"/>
                <w:sz w:val="18"/>
                <w:szCs w:val="18"/>
              </w:rPr>
              <w:t>以外</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甲级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布基防火卷帘</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特级</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4kg</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5kg</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水剂系列　</w:t>
            </w:r>
            <w:r>
              <w:rPr>
                <w:rFonts w:ascii="方正宋一简体" w:eastAsia="方正宋一简体" w:hAnsi="Times New Roman" w:cs="Times New Roman"/>
                <w:kern w:val="0"/>
                <w:sz w:val="18"/>
                <w:szCs w:val="18"/>
              </w:rPr>
              <w:t>6kg</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磷酸铵盐手提式灭火器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2kg</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推车式灭火器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20kg</w:t>
            </w:r>
            <w:r>
              <w:rPr>
                <w:rFonts w:ascii="方正宋一简体" w:eastAsia="方正宋一简体" w:hAnsi="宋体" w:cs="Times New Roman" w:hint="eastAsia"/>
                <w:kern w:val="0"/>
                <w:sz w:val="18"/>
                <w:szCs w:val="18"/>
              </w:rPr>
              <w:t>装干粉</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磷酸铵盐</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消防水泵控制箱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2BX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37</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潜水泵控制箱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1Y</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 xml:space="preserve">　国标</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地上消火栓</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732.76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648.46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地上接合器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不锈钢水箱</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3mm</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1068.05 </w:t>
            </w:r>
          </w:p>
        </w:tc>
      </w:tr>
      <w:tr w:rsidR="003E5436">
        <w:trPr>
          <w:cantSplit/>
          <w:trHeight w:hRule="exact" w:val="96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点型光电感烟火灾探测器</w:t>
            </w:r>
          </w:p>
        </w:tc>
        <w:tc>
          <w:tcPr>
            <w:tcW w:w="2976" w:type="dxa"/>
            <w:vAlign w:val="center"/>
          </w:tcPr>
          <w:p w:rsidR="003E5436" w:rsidRDefault="003E5436">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智能型，电子编码，内置单片机，有自动补偿能力和故障自诊断功能，指示灯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3E5436">
        <w:trPr>
          <w:cantSplit/>
          <w:trHeight w:hRule="exact" w:val="96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点型复合式感烟感温火灾探测器</w:t>
            </w:r>
          </w:p>
        </w:tc>
        <w:tc>
          <w:tcPr>
            <w:tcW w:w="2976" w:type="dxa"/>
            <w:vAlign w:val="center"/>
          </w:tcPr>
          <w:p w:rsidR="003E5436" w:rsidRDefault="003E5436">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智能型，电子编码，内置单片机，兼有光电感烟报警，感温报警的性能，指示灯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底座</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手动火灾报警按钮</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火灾声光报警器</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输入模块</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w:t>
            </w:r>
            <w:r>
              <w:rPr>
                <w:rFonts w:ascii="方正宋一简体" w:eastAsia="方正宋一简体" w:hAnsi="宋体"/>
                <w:kern w:val="0"/>
                <w:sz w:val="18"/>
                <w:szCs w:val="18"/>
              </w:rPr>
              <w:t>/</w:t>
            </w:r>
            <w:r>
              <w:rPr>
                <w:rFonts w:ascii="方正宋一简体" w:eastAsia="方正宋一简体" w:hAnsi="宋体" w:hint="eastAsia"/>
                <w:kern w:val="0"/>
                <w:sz w:val="18"/>
                <w:szCs w:val="18"/>
              </w:rPr>
              <w:t>输出模块</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3E5436">
        <w:trPr>
          <w:cantSplit/>
          <w:trHeight w:val="96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火灾报警控制器（非联动型）</w:t>
            </w:r>
          </w:p>
        </w:tc>
        <w:tc>
          <w:tcPr>
            <w:tcW w:w="2976" w:type="dxa"/>
            <w:vAlign w:val="center"/>
          </w:tcPr>
          <w:p w:rsidR="003E5436" w:rsidRDefault="003E5436">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点，含备电，含打印机。联动电源为</w:t>
            </w:r>
            <w:r>
              <w:rPr>
                <w:rFonts w:ascii="方正宋一简体" w:eastAsia="方正宋一简体" w:hAnsi="Times New Roman" w:cs="Times New Roman"/>
                <w:kern w:val="0"/>
                <w:sz w:val="18"/>
                <w:szCs w:val="18"/>
              </w:rPr>
              <w:t>24V/1A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10344.83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9154.72 </w:t>
            </w:r>
          </w:p>
        </w:tc>
      </w:tr>
      <w:tr w:rsidR="003E5436">
        <w:trPr>
          <w:cantSplit/>
          <w:trHeight w:hRule="exact" w:val="113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火灾报警控制器（联动型）</w:t>
            </w:r>
          </w:p>
        </w:tc>
        <w:tc>
          <w:tcPr>
            <w:tcW w:w="2976" w:type="dxa"/>
            <w:vAlign w:val="center"/>
          </w:tcPr>
          <w:p w:rsidR="003E5436" w:rsidRDefault="003E5436">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壁挂式汉字液晶显示，报警联动点数为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点，含一块</w:t>
            </w: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点总线联动操作盘，含</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点多线控制盘，含备电，含电源输出容量为</w:t>
            </w:r>
            <w:r>
              <w:rPr>
                <w:rFonts w:ascii="方正宋一简体" w:eastAsia="方正宋一简体" w:hAnsi="Times New Roman" w:cs="Times New Roman"/>
                <w:kern w:val="0"/>
                <w:sz w:val="18"/>
                <w:szCs w:val="18"/>
              </w:rPr>
              <w:t>24V/1.5A</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18103.45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16020.75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总线操作盘</w:t>
            </w:r>
          </w:p>
        </w:tc>
        <w:tc>
          <w:tcPr>
            <w:tcW w:w="2976" w:type="dxa"/>
            <w:vAlign w:val="center"/>
          </w:tcPr>
          <w:p w:rsidR="003E5436" w:rsidRDefault="003E5436">
            <w:pPr>
              <w:widowControl w:val="0"/>
              <w:snapToGrid w:val="0"/>
              <w:spacing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2670.12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非标双节琴台柜</w:t>
            </w:r>
            <w:r>
              <w:rPr>
                <w:rFonts w:ascii="方正宋一简体" w:eastAsia="方正宋一简体" w:hAnsi="宋体"/>
                <w:kern w:val="0"/>
                <w:sz w:val="18"/>
                <w:szCs w:val="18"/>
              </w:rPr>
              <w:t xml:space="preserve">             </w:t>
            </w:r>
          </w:p>
        </w:tc>
        <w:tc>
          <w:tcPr>
            <w:tcW w:w="2976" w:type="dxa"/>
            <w:vAlign w:val="center"/>
          </w:tcPr>
          <w:p w:rsidR="003E5436" w:rsidRDefault="003E5436">
            <w:pPr>
              <w:widowControl w:val="0"/>
              <w:snapToGrid w:val="0"/>
              <w:spacing w:beforeLines="20" w:afterLines="20" w:line="240" w:lineRule="exact"/>
              <w:rPr>
                <w:rFonts w:ascii="方正宋一简体" w:eastAsia="方正宋一简体" w:hAnsi="Times New Roman" w:cs="Times New Roman"/>
                <w:w w:val="90"/>
                <w:kern w:val="0"/>
                <w:sz w:val="18"/>
                <w:szCs w:val="18"/>
              </w:rPr>
            </w:pPr>
            <w:r>
              <w:rPr>
                <w:rFonts w:ascii="方正宋一简体" w:eastAsia="方正宋一简体" w:hAnsi="Times New Roman" w:cs="Times New Roman" w:hint="eastAsia"/>
                <w:w w:val="90"/>
                <w:kern w:val="0"/>
                <w:sz w:val="18"/>
                <w:szCs w:val="18"/>
              </w:rPr>
              <w:t>外型尺寸：</w:t>
            </w:r>
            <w:r>
              <w:rPr>
                <w:rFonts w:ascii="方正宋一简体" w:eastAsia="方正宋一简体" w:hAnsi="Times New Roman" w:cs="Times New Roman"/>
                <w:w w:val="90"/>
                <w:kern w:val="0"/>
                <w:sz w:val="18"/>
                <w:szCs w:val="18"/>
              </w:rPr>
              <w:t>1050</w:t>
            </w:r>
            <w:r>
              <w:rPr>
                <w:rFonts w:ascii="方正宋一简体" w:hAnsi="宋体" w:cs="Times New Roman" w:hint="eastAsia"/>
                <w:w w:val="90"/>
                <w:kern w:val="0"/>
                <w:sz w:val="18"/>
                <w:szCs w:val="18"/>
              </w:rPr>
              <w:t>㎜</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933</w:t>
            </w:r>
            <w:r>
              <w:rPr>
                <w:rFonts w:ascii="方正宋一简体" w:hAnsi="Times New Roman" w:cs="Times New Roman" w:hint="eastAsia"/>
                <w:w w:val="90"/>
                <w:kern w:val="0"/>
                <w:sz w:val="18"/>
                <w:szCs w:val="18"/>
              </w:rPr>
              <w:t>㎜</w:t>
            </w:r>
            <w:r>
              <w:rPr>
                <w:rFonts w:ascii="方正宋一简体" w:eastAsia="方正宋一简体" w:hAnsi="Times New Roman" w:cs="Times New Roman" w:hint="eastAsia"/>
                <w:w w:val="90"/>
                <w:kern w:val="0"/>
                <w:sz w:val="18"/>
                <w:szCs w:val="18"/>
              </w:rPr>
              <w:t>（包括台面</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350</w:t>
            </w:r>
            <w:r>
              <w:rPr>
                <w:rFonts w:ascii="方正宋一简体" w:hAnsi="Times New Roman" w:cs="Times New Roman" w:hint="eastAsia"/>
                <w:w w:val="90"/>
                <w:kern w:val="0"/>
                <w:sz w:val="18"/>
                <w:szCs w:val="18"/>
              </w:rPr>
              <w:t>㎜</w:t>
            </w:r>
            <w:r>
              <w:rPr>
                <w:rFonts w:ascii="方正宋一简体" w:eastAsia="方正宋一简体" w:hAnsi="Times New Roman" w:cs="Times New Roman"/>
                <w:w w:val="90"/>
                <w:kern w:val="0"/>
                <w:sz w:val="18"/>
                <w:szCs w:val="18"/>
              </w:rPr>
              <w:t>.</w:t>
            </w:r>
            <w:r>
              <w:rPr>
                <w:rFonts w:ascii="方正宋一简体" w:eastAsia="方正宋一简体" w:hAnsi="Times New Roman" w:cs="Times New Roman" w:hint="eastAsia"/>
                <w:w w:val="90"/>
                <w:kern w:val="0"/>
                <w:sz w:val="18"/>
                <w:szCs w:val="18"/>
              </w:rPr>
              <w:t>可装配</w:t>
            </w:r>
            <w:r>
              <w:rPr>
                <w:rFonts w:ascii="方正宋一简体" w:eastAsia="方正宋一简体" w:hAnsi="Times New Roman" w:cs="Times New Roman"/>
                <w:w w:val="90"/>
                <w:kern w:val="0"/>
                <w:sz w:val="18"/>
                <w:szCs w:val="18"/>
              </w:rPr>
              <w:t>19</w:t>
            </w:r>
            <w:r>
              <w:rPr>
                <w:rFonts w:ascii="方正宋一简体" w:eastAsia="方正宋一简体" w:hAnsi="Times New Roman" w:cs="Times New Roman" w:hint="eastAsia"/>
                <w:w w:val="90"/>
                <w:kern w:val="0"/>
                <w:sz w:val="18"/>
                <w:szCs w:val="18"/>
              </w:rPr>
              <w:t>英寸各式控制盘</w:t>
            </w:r>
            <w:r>
              <w:rPr>
                <w:rFonts w:ascii="方正宋一简体" w:eastAsia="方正宋一简体" w:hAnsi="Times New Roman" w:cs="Times New Roman"/>
                <w:w w:val="90"/>
                <w:kern w:val="0"/>
                <w:sz w:val="18"/>
                <w:szCs w:val="18"/>
              </w:rPr>
              <w:t>24U</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12206.28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3E5436" w:rsidRDefault="003E5436">
            <w:pPr>
              <w:widowControl w:val="0"/>
              <w:rPr>
                <w:rFonts w:ascii="方正宋一简体" w:eastAsia="方正宋一简体" w:hAnsi="宋体"/>
                <w:sz w:val="22"/>
                <w:szCs w:val="22"/>
              </w:rPr>
            </w:pPr>
            <w:r>
              <w:rPr>
                <w:rFonts w:ascii="方正宋一简体" w:eastAsia="方正宋一简体" w:hAnsi="Times New Roman" w:cs="Times New Roman" w:hint="eastAsia"/>
                <w:sz w:val="18"/>
                <w:szCs w:val="22"/>
              </w:rPr>
              <w:t>火灾显示盘</w:t>
            </w:r>
          </w:p>
        </w:tc>
        <w:tc>
          <w:tcPr>
            <w:tcW w:w="2976" w:type="dxa"/>
            <w:vAlign w:val="center"/>
          </w:tcPr>
          <w:p w:rsidR="003E5436" w:rsidRDefault="003E5436">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插拔式结构，汉字液晶显示，可循环显示最多</w:t>
            </w:r>
            <w:r>
              <w:rPr>
                <w:rFonts w:ascii="方正宋一简体" w:eastAsia="方正宋一简体" w:hAnsi="Times New Roman" w:cs="Times New Roman"/>
                <w:kern w:val="0"/>
                <w:sz w:val="18"/>
                <w:szCs w:val="18"/>
              </w:rPr>
              <w:t>1024</w:t>
            </w:r>
            <w:r>
              <w:rPr>
                <w:rFonts w:ascii="方正宋一简体" w:eastAsia="方正宋一简体" w:hAnsi="Times New Roman" w:cs="Times New Roman" w:hint="eastAsia"/>
                <w:kern w:val="0"/>
                <w:sz w:val="18"/>
                <w:szCs w:val="18"/>
              </w:rPr>
              <w:t>条报警信息，</w:t>
            </w:r>
            <w:r>
              <w:rPr>
                <w:rFonts w:ascii="方正宋一简体" w:eastAsia="方正宋一简体" w:hAnsi="Times New Roman" w:cs="Times New Roman"/>
                <w:kern w:val="0"/>
                <w:sz w:val="18"/>
                <w:szCs w:val="18"/>
              </w:rPr>
              <w:t>DC24V</w:t>
            </w:r>
            <w:r>
              <w:rPr>
                <w:rFonts w:ascii="方正宋一简体" w:eastAsia="方正宋一简体" w:hAnsi="Times New Roman" w:cs="Times New Roman" w:hint="eastAsia"/>
                <w:kern w:val="0"/>
                <w:sz w:val="18"/>
                <w:szCs w:val="18"/>
              </w:rPr>
              <w:t>（无极性）供电，总线通讯方式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747.64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消防联动电源</w:t>
            </w:r>
          </w:p>
        </w:tc>
        <w:tc>
          <w:tcPr>
            <w:tcW w:w="2976" w:type="dxa"/>
            <w:vAlign w:val="center"/>
          </w:tcPr>
          <w:p w:rsidR="003E5436" w:rsidRDefault="003E5436">
            <w:pPr>
              <w:widowControl w:val="0"/>
              <w:snapToGrid w:val="0"/>
              <w:spacing w:beforeLines="20" w:afterLines="20" w:line="240" w:lineRule="exact"/>
              <w:rPr>
                <w:rFonts w:ascii="方正宋一简体" w:eastAsia="方正宋一简体" w:hAnsi="Times New Roman" w:cs="Times New Roman"/>
                <w:spacing w:val="-4"/>
                <w:w w:val="95"/>
                <w:kern w:val="0"/>
                <w:sz w:val="18"/>
                <w:szCs w:val="18"/>
              </w:rPr>
            </w:pPr>
            <w:r>
              <w:rPr>
                <w:rFonts w:ascii="方正宋一简体" w:eastAsia="方正宋一简体" w:hAnsi="Times New Roman" w:cs="Times New Roman" w:hint="eastAsia"/>
                <w:spacing w:val="-4"/>
                <w:w w:val="95"/>
                <w:kern w:val="0"/>
                <w:sz w:val="18"/>
                <w:szCs w:val="18"/>
              </w:rPr>
              <w:t>占</w:t>
            </w:r>
            <w:r>
              <w:rPr>
                <w:rFonts w:ascii="方正宋一简体" w:eastAsia="方正宋一简体" w:hAnsi="Times New Roman" w:cs="Times New Roman"/>
                <w:spacing w:val="-4"/>
                <w:w w:val="95"/>
                <w:kern w:val="0"/>
                <w:sz w:val="18"/>
                <w:szCs w:val="18"/>
              </w:rPr>
              <w:t>2U</w:t>
            </w:r>
            <w:r>
              <w:rPr>
                <w:rFonts w:ascii="方正宋一简体" w:eastAsia="方正宋一简体" w:hAnsi="Times New Roman" w:cs="Times New Roman" w:hint="eastAsia"/>
                <w:spacing w:val="-4"/>
                <w:w w:val="95"/>
                <w:kern w:val="0"/>
                <w:sz w:val="18"/>
                <w:szCs w:val="18"/>
              </w:rPr>
              <w:t>面板空间，</w:t>
            </w:r>
            <w:r>
              <w:rPr>
                <w:rFonts w:ascii="方正宋一简体" w:eastAsia="方正宋一简体" w:hAnsi="Times New Roman" w:cs="Times New Roman"/>
                <w:spacing w:val="-4"/>
                <w:w w:val="95"/>
                <w:kern w:val="0"/>
                <w:sz w:val="18"/>
                <w:szCs w:val="18"/>
              </w:rPr>
              <w:t>DC24V/10A</w:t>
            </w:r>
            <w:r>
              <w:rPr>
                <w:rFonts w:ascii="方正宋一简体" w:eastAsia="方正宋一简体" w:hAnsi="Times New Roman" w:cs="Times New Roman" w:hint="eastAsia"/>
                <w:spacing w:val="-4"/>
                <w:w w:val="95"/>
                <w:kern w:val="0"/>
                <w:sz w:val="18"/>
                <w:szCs w:val="18"/>
              </w:rPr>
              <w:t>输出。不含电池，需配套增加</w:t>
            </w:r>
            <w:r>
              <w:rPr>
                <w:rFonts w:ascii="方正宋一简体" w:eastAsia="方正宋一简体" w:hAnsi="Times New Roman" w:cs="Times New Roman"/>
                <w:spacing w:val="-4"/>
                <w:w w:val="95"/>
                <w:kern w:val="0"/>
                <w:sz w:val="18"/>
                <w:szCs w:val="18"/>
              </w:rPr>
              <w:t>24AH/12V</w:t>
            </w:r>
            <w:r>
              <w:rPr>
                <w:rFonts w:ascii="方正宋一简体" w:eastAsia="方正宋一简体" w:hAnsi="Times New Roman" w:cs="Times New Roman" w:hint="eastAsia"/>
                <w:spacing w:val="-4"/>
                <w:w w:val="95"/>
                <w:kern w:val="0"/>
                <w:sz w:val="18"/>
                <w:szCs w:val="18"/>
              </w:rPr>
              <w:t>电池两节</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GRT</w:t>
            </w:r>
            <w:r>
              <w:rPr>
                <w:rFonts w:ascii="方正宋一简体" w:eastAsia="方正宋一简体" w:hAnsi="宋体" w:hint="eastAsia"/>
                <w:kern w:val="0"/>
                <w:sz w:val="18"/>
                <w:szCs w:val="18"/>
              </w:rPr>
              <w:t>接线口</w:t>
            </w:r>
          </w:p>
        </w:tc>
        <w:tc>
          <w:tcPr>
            <w:tcW w:w="2976" w:type="dxa"/>
            <w:vAlign w:val="center"/>
          </w:tcPr>
          <w:p w:rsidR="003E5436" w:rsidRDefault="003E5436">
            <w:pPr>
              <w:widowControl w:val="0"/>
              <w:snapToGrid w:val="0"/>
              <w:spacing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1373.20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消防广播主机</w:t>
            </w:r>
          </w:p>
        </w:tc>
        <w:tc>
          <w:tcPr>
            <w:tcW w:w="2976" w:type="dxa"/>
            <w:vAlign w:val="center"/>
          </w:tcPr>
          <w:p w:rsidR="003E5436" w:rsidRDefault="003E5436">
            <w:pPr>
              <w:widowControl w:val="0"/>
              <w:snapToGrid w:val="0"/>
              <w:spacing w:beforeLines="20" w:afterLines="20"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功率输出：</w:t>
            </w:r>
            <w:r>
              <w:rPr>
                <w:rFonts w:ascii="方正宋一简体" w:eastAsia="方正宋一简体" w:hAnsi="Times New Roman" w:cs="Times New Roman"/>
                <w:kern w:val="0"/>
                <w:sz w:val="18"/>
                <w:szCs w:val="18"/>
              </w:rPr>
              <w:t>150W</w:t>
            </w:r>
            <w:r>
              <w:rPr>
                <w:rFonts w:ascii="方正宋一简体" w:eastAsia="方正宋一简体" w:hAnsi="Times New Roman" w:cs="Times New Roman" w:hint="eastAsia"/>
                <w:kern w:val="0"/>
                <w:sz w:val="18"/>
                <w:szCs w:val="18"/>
              </w:rPr>
              <w:t>，双电源接口，不含备用电池，</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7758.62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6866.04 </w:t>
            </w:r>
          </w:p>
        </w:tc>
      </w:tr>
      <w:tr w:rsidR="003E5436">
        <w:trPr>
          <w:cantSplit/>
          <w:trHeight w:val="397"/>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消防电话总机</w:t>
            </w:r>
          </w:p>
        </w:tc>
        <w:tc>
          <w:tcPr>
            <w:tcW w:w="2976" w:type="dxa"/>
            <w:vAlign w:val="center"/>
          </w:tcPr>
          <w:p w:rsidR="003E5436" w:rsidRDefault="003E5436">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液晶汉字图形显示，自动录音功能，</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线型光束感烟火灾探测器</w:t>
            </w:r>
          </w:p>
        </w:tc>
        <w:tc>
          <w:tcPr>
            <w:tcW w:w="2976" w:type="dxa"/>
            <w:vAlign w:val="center"/>
          </w:tcPr>
          <w:p w:rsidR="003E5436" w:rsidRDefault="003E5436">
            <w:pPr>
              <w:widowControl w:val="0"/>
              <w:snapToGrid w:val="0"/>
              <w:spacing w:line="240" w:lineRule="exact"/>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1907.23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3E5436" w:rsidRDefault="003E5436">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7AH/12V</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3E5436" w:rsidRDefault="003E5436">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24AH/12V</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1830.95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3E5436" w:rsidRDefault="003E5436">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TX3617</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风机吊架减震器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集线器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HUB</w:t>
            </w:r>
            <w:r>
              <w:rPr>
                <w:rFonts w:ascii="方正宋一简体" w:eastAsia="方正宋一简体" w:hAnsi="宋体" w:cs="Times New Roman" w:hint="eastAsia"/>
                <w:kern w:val="0"/>
                <w:sz w:val="18"/>
                <w:szCs w:val="18"/>
              </w:rPr>
              <w:t xml:space="preserve">　八口</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编址接口模块</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8338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防爆中间接线盒</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3E5436" w:rsidRDefault="003E5436">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3E5436" w:rsidRDefault="003E5436">
            <w:pPr>
              <w:widowControl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，碳钢</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，碳钢</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3E5436" w:rsidRDefault="003E5436">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630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320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3E5436" w:rsidRDefault="003E5436">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250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3E5436" w:rsidRDefault="003E5436">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500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274.64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3E5436" w:rsidRDefault="003E5436">
            <w:pPr>
              <w:widowControl w:val="0"/>
              <w:snapToGrid w:val="0"/>
              <w:rPr>
                <w:rFonts w:ascii="方正宋一简体" w:eastAsia="方正宋一简体" w:hAnsi="Times" w:cs="Times New Roman"/>
                <w:spacing w:val="-4"/>
                <w:w w:val="82"/>
                <w:kern w:val="0"/>
                <w:sz w:val="18"/>
                <w:szCs w:val="18"/>
              </w:rPr>
            </w:pPr>
            <w:r>
              <w:rPr>
                <w:rFonts w:ascii="方正宋一简体" w:eastAsia="方正宋一简体" w:hAnsi="Times" w:cs="Times New Roman"/>
                <w:spacing w:val="-4"/>
                <w:w w:val="82"/>
                <w:kern w:val="0"/>
                <w:sz w:val="18"/>
                <w:szCs w:val="18"/>
              </w:rPr>
              <w:t>1000</w:t>
            </w:r>
            <w:r>
              <w:rPr>
                <w:rFonts w:ascii="方正宋一简体" w:eastAsia="方正宋一简体" w:hAnsi="Times" w:cs="Times New Roman" w:hint="eastAsia"/>
                <w:spacing w:val="-4"/>
                <w:w w:val="82"/>
                <w:kern w:val="0"/>
                <w:sz w:val="18"/>
                <w:szCs w:val="18"/>
              </w:rPr>
              <w:t>×</w:t>
            </w:r>
            <w:r>
              <w:rPr>
                <w:rFonts w:ascii="方正宋一简体" w:eastAsia="方正宋一简体" w:hAnsi="Times" w:cs="Times New Roman"/>
                <w:spacing w:val="-4"/>
                <w:w w:val="82"/>
                <w:kern w:val="0"/>
                <w:sz w:val="18"/>
                <w:szCs w:val="18"/>
              </w:rPr>
              <w:t>400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w:cs="Times New Roman"/>
                <w:spacing w:val="-4"/>
                <w:w w:val="82"/>
                <w:kern w:val="0"/>
                <w:sz w:val="18"/>
                <w:szCs w:val="18"/>
              </w:rPr>
              <w:t>280</w:t>
            </w:r>
            <w:r>
              <w:rPr>
                <w:rFonts w:ascii="方正宋一简体" w:eastAsia="方正宋一简体" w:hAnsi="Times" w:cs="Times New Roman" w:hint="eastAsia"/>
                <w:spacing w:val="-4"/>
                <w:w w:val="82"/>
                <w:kern w:val="0"/>
                <w:sz w:val="18"/>
                <w:szCs w:val="18"/>
              </w:rPr>
              <w:t>°</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156.39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189.66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167.84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241.38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1000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3E5436">
        <w:trPr>
          <w:cantSplit/>
          <w:trHeight w:hRule="exact" w:val="62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3E5436" w:rsidRDefault="003E5436">
            <w:pPr>
              <w:widowControl w:val="0"/>
              <w:snapToGrid w:val="0"/>
              <w:spacing w:beforeLines="20" w:afterLines="20" w:line="240" w:lineRule="exact"/>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500</w:t>
            </w:r>
            <w:r>
              <w:rPr>
                <w:rFonts w:ascii="方正宋一简体" w:eastAsia="方正宋一简体" w:hAnsi="Times New Roman" w:cs="Times New Roman" w:hint="eastAsia"/>
                <w:w w:val="95"/>
                <w:kern w:val="0"/>
                <w:sz w:val="18"/>
                <w:szCs w:val="18"/>
              </w:rPr>
              <w:t>，常开，电动、手动关闭，</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熔断关闭输出信号，电动、手动复位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62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3E5436" w:rsidRDefault="003E5436">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常开，电动、手动关闭，</w:t>
            </w:r>
            <w:r>
              <w:rPr>
                <w:rFonts w:ascii="方正宋一简体" w:eastAsia="方正宋一简体" w:hAnsi="Times New Roman" w:cs="Times New Roman"/>
                <w:kern w:val="0"/>
                <w:sz w:val="18"/>
                <w:szCs w:val="18"/>
              </w:rPr>
              <w:t>70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熔断关闭输出信号，电动、手动复位</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244.12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玻璃球下悬型喷头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玻璃球普通型喷头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玻璃球水平边墙型喷头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快速反应玻璃球下垂型喷头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快速反应玻璃球普通型喷头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快速反应玻璃球水平边墙型喷头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玻璃球大口径普通型喷头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玻璃球大口径水平边墙型喷头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快速反应玻璃球大口径普通型喷头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快速反应玻璃球大口径水平边墙型喷头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普通型开关喷头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下垂型开关喷头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隐蔽式喷头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ZSTYB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万向接头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ZSPJ</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中速水雾喷头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ZSTWC54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ZSTMX</w:t>
            </w:r>
            <w:r>
              <w:rPr>
                <w:rFonts w:ascii="方正宋一简体" w:eastAsia="方正宋一简体" w:hAnsi="宋体" w:cs="Times New Roman" w:hint="eastAsia"/>
                <w:kern w:val="0"/>
                <w:sz w:val="18"/>
                <w:szCs w:val="18"/>
              </w:rPr>
              <w:t>下垂平型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宋体" w:cs="Times New Roman" w:hint="eastAsia"/>
                <w:kern w:val="0"/>
                <w:sz w:val="18"/>
                <w:szCs w:val="18"/>
              </w:rPr>
              <w:t>水平型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单缝</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Times New Roman" w:cs="Times New Roman"/>
                <w:kern w:val="0"/>
                <w:sz w:val="18"/>
                <w:szCs w:val="18"/>
                <w:vertAlign w:val="subscript"/>
              </w:rPr>
              <w:t>11</w:t>
            </w:r>
            <w:r>
              <w:rPr>
                <w:rFonts w:ascii="方正宋一简体" w:eastAsia="方正宋一简体" w:hAnsi="宋体" w:cs="Times New Roman" w:hint="eastAsia"/>
                <w:kern w:val="0"/>
                <w:sz w:val="18"/>
                <w:szCs w:val="18"/>
              </w:rPr>
              <w:t>下垂型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双缝</w:t>
            </w:r>
            <w:r>
              <w:rPr>
                <w:rFonts w:ascii="方正宋一简体" w:eastAsia="方正宋一简体" w:hAnsi="宋体" w:cs="Times New Roman"/>
                <w:kern w:val="0"/>
                <w:sz w:val="18"/>
                <w:szCs w:val="18"/>
              </w:rPr>
              <w:t>)</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ZSTMy</w:t>
            </w:r>
            <w:r>
              <w:rPr>
                <w:rFonts w:ascii="方正宋一简体" w:eastAsia="方正宋一简体" w:hAnsi="宋体" w:cs="Times New Roman" w:hint="eastAsia"/>
                <w:kern w:val="0"/>
                <w:sz w:val="18"/>
                <w:szCs w:val="18"/>
              </w:rPr>
              <w:t>檐口型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信号阀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自动排气阀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312.79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396.55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350.93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448.28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396.71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点型可燃气体探测器（天燃气）</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JTQ-BM-LD3101/B</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362.07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320.42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燃气报警器（天燃气）底座</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ES10E</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3E5436">
        <w:trPr>
          <w:cantSplit/>
          <w:trHeight w:hRule="exact" w:val="414"/>
          <w:jc w:val="center"/>
        </w:trPr>
        <w:tc>
          <w:tcPr>
            <w:tcW w:w="9639"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九、保温、吸声材料、石棉制品</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1150.44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抗裂砂浆</w:t>
            </w:r>
          </w:p>
        </w:tc>
        <w:tc>
          <w:tcPr>
            <w:tcW w:w="2976"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胶粉料</w:t>
            </w:r>
          </w:p>
        </w:tc>
        <w:tc>
          <w:tcPr>
            <w:tcW w:w="2976" w:type="dxa"/>
            <w:vAlign w:val="center"/>
          </w:tcPr>
          <w:p w:rsidR="003E5436" w:rsidRDefault="003E5436">
            <w:pPr>
              <w:widowControl w:val="0"/>
              <w:snapToGrid w:val="0"/>
              <w:rPr>
                <w:rFonts w:ascii="方正宋一简体" w:eastAsia="方正宋一简体" w:hAnsi="宋体"/>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973.45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耐火砖</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标准型、斧头型</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粒径</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石英砂</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除锈用</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552.42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保温涂料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1061.95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50%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3E5436">
        <w:trPr>
          <w:cantSplit/>
          <w:trHeight w:hRule="exact" w:val="414"/>
          <w:jc w:val="center"/>
        </w:trPr>
        <w:tc>
          <w:tcPr>
            <w:tcW w:w="610"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40%</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bl>
    <w:p w:rsidR="003E5436" w:rsidRDefault="003E5436">
      <w:pPr>
        <w:widowControl w:val="0"/>
        <w:snapToGrid w:val="0"/>
        <w:jc w:val="center"/>
        <w:rPr>
          <w:rFonts w:ascii="黑体" w:eastAsia="黑体" w:hAnsi="黑体" w:cs="Times New Roman"/>
          <w:sz w:val="40"/>
          <w:szCs w:val="40"/>
        </w:rPr>
      </w:pPr>
    </w:p>
    <w:p w:rsidR="003E5436" w:rsidRDefault="003E5436">
      <w:pPr>
        <w:widowControl w:val="0"/>
        <w:snapToGrid w:val="0"/>
        <w:jc w:val="center"/>
        <w:rPr>
          <w:rFonts w:ascii="黑体" w:eastAsia="黑体" w:hAnsi="黑体" w:cs="Times New Roman"/>
          <w:sz w:val="40"/>
          <w:szCs w:val="40"/>
        </w:rPr>
      </w:pPr>
      <w:r>
        <w:rPr>
          <w:rFonts w:ascii="黑体" w:eastAsia="黑体" w:hAnsi="黑体" w:cs="Times New Roman" w:hint="eastAsia"/>
          <w:sz w:val="40"/>
          <w:szCs w:val="40"/>
        </w:rPr>
        <w:t>荆门市装饰工程主要材料市场价格信息</w:t>
      </w:r>
    </w:p>
    <w:p w:rsidR="003E5436" w:rsidRDefault="003E5436">
      <w:pPr>
        <w:widowControl w:val="0"/>
        <w:snapToGrid w:val="0"/>
        <w:spacing w:line="240" w:lineRule="exact"/>
        <w:jc w:val="center"/>
        <w:rPr>
          <w:rFonts w:ascii="黑体" w:eastAsia="黑体" w:hAnsi="黑体" w:cs="Times New Roman"/>
          <w:sz w:val="40"/>
          <w:szCs w:val="40"/>
        </w:rPr>
      </w:pPr>
    </w:p>
    <w:p w:rsidR="003E5436" w:rsidRDefault="003E5436">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3E5436" w:rsidRDefault="003E5436">
      <w:pPr>
        <w:widowControl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宋体" w:cs="Times New Roman" w:hint="eastAsia"/>
          <w:szCs w:val="24"/>
        </w:rPr>
        <w:t>二○二一年一～二月</w:t>
      </w:r>
    </w:p>
    <w:tbl>
      <w:tblPr>
        <w:tblW w:w="9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81"/>
        <w:gridCol w:w="3275"/>
        <w:gridCol w:w="2976"/>
        <w:gridCol w:w="776"/>
        <w:gridCol w:w="1053"/>
        <w:gridCol w:w="992"/>
      </w:tblGrid>
      <w:tr w:rsidR="003E5436">
        <w:trPr>
          <w:cantSplit/>
          <w:trHeight w:hRule="exact" w:val="567"/>
          <w:tblHeader/>
          <w:jc w:val="center"/>
        </w:trPr>
        <w:tc>
          <w:tcPr>
            <w:tcW w:w="58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r>
      <w:tr w:rsidR="003E5436">
        <w:trPr>
          <w:cantSplit/>
          <w:trHeight w:val="425"/>
          <w:jc w:val="center"/>
        </w:trPr>
        <w:tc>
          <w:tcPr>
            <w:tcW w:w="9653"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一、有色金属材料及轻钢制品</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134.87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0.8mm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186.05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0.9mm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184.78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180.43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0.8mm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0.9mm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252.00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223.01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303.41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268.50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183.74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162.60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1.5mm</w:t>
            </w:r>
            <w:r>
              <w:rPr>
                <w:rFonts w:ascii="方正宋一简体" w:eastAsia="方正宋一简体" w:hAnsi="宋体" w:cs="Times New Roman" w:hint="eastAsia"/>
                <w:kern w:val="0"/>
                <w:sz w:val="18"/>
                <w:szCs w:val="18"/>
              </w:rPr>
              <w:t xml:space="preserve">　砂光</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0.7mm</w:t>
            </w:r>
            <w:r>
              <w:rPr>
                <w:rFonts w:ascii="方正宋一简体" w:eastAsia="方正宋一简体" w:hAnsi="宋体" w:cs="Times New Roman" w:hint="eastAsia"/>
                <w:kern w:val="0"/>
                <w:sz w:val="18"/>
                <w:szCs w:val="18"/>
              </w:rPr>
              <w:t xml:space="preserve">　光面</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183.74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162.60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0.8mm</w:t>
            </w:r>
            <w:r>
              <w:rPr>
                <w:rFonts w:ascii="方正宋一简体" w:eastAsia="方正宋一简体" w:hAnsi="宋体" w:cs="Times New Roman" w:hint="eastAsia"/>
                <w:kern w:val="0"/>
                <w:sz w:val="18"/>
                <w:szCs w:val="18"/>
              </w:rPr>
              <w:t xml:space="preserve">　光面</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176.28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0.9mm</w:t>
            </w:r>
            <w:r>
              <w:rPr>
                <w:rFonts w:ascii="方正宋一简体" w:eastAsia="方正宋一简体" w:hAnsi="宋体" w:cs="Times New Roman" w:hint="eastAsia"/>
                <w:kern w:val="0"/>
                <w:sz w:val="18"/>
                <w:szCs w:val="18"/>
              </w:rPr>
              <w:t xml:space="preserve">　光面</w:t>
            </w:r>
            <w:r>
              <w:rPr>
                <w:rFonts w:ascii="方正宋一简体" w:eastAsia="方正宋一简体" w:hAnsi="Times New Roman" w:cs="Times New Roman"/>
                <w:kern w:val="0"/>
                <w:sz w:val="18"/>
                <w:szCs w:val="18"/>
              </w:rPr>
              <w:t>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191.15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w:kern w:val="0"/>
                <w:sz w:val="18"/>
                <w:szCs w:val="18"/>
              </w:rPr>
            </w:pPr>
            <w:r>
              <w:rPr>
                <w:rFonts w:ascii="方正宋一简体" w:eastAsia="方正宋一简体" w:hAnsi="Times"/>
                <w:kern w:val="0"/>
                <w:sz w:val="18"/>
                <w:szCs w:val="18"/>
              </w:rPr>
              <w:t>3000</w:t>
            </w:r>
            <w:r>
              <w:rPr>
                <w:rFonts w:ascii="方正宋一简体" w:eastAsia="方正宋一简体" w:hAnsi="宋体" w:hint="eastAsia"/>
                <w:kern w:val="0"/>
                <w:sz w:val="18"/>
                <w:szCs w:val="18"/>
              </w:rPr>
              <w:t>×</w:t>
            </w:r>
            <w:r>
              <w:rPr>
                <w:rFonts w:ascii="方正宋一简体" w:eastAsia="方正宋一简体" w:hAnsi="Times"/>
                <w:kern w:val="0"/>
                <w:sz w:val="18"/>
                <w:szCs w:val="18"/>
              </w:rPr>
              <w:t>1220</w:t>
            </w:r>
            <w:r>
              <w:rPr>
                <w:rFonts w:ascii="方正宋一简体" w:eastAsia="方正宋一简体" w:hAnsi="宋体" w:hint="eastAsia"/>
                <w:kern w:val="0"/>
                <w:sz w:val="18"/>
                <w:szCs w:val="18"/>
              </w:rPr>
              <w:t>×</w:t>
            </w:r>
            <w:r>
              <w:rPr>
                <w:rFonts w:ascii="方正宋一简体" w:eastAsia="方正宋一简体" w:hAnsi="Times"/>
                <w:kern w:val="0"/>
                <w:sz w:val="18"/>
                <w:szCs w:val="18"/>
              </w:rPr>
              <w:t>0.7mm</w:t>
            </w:r>
            <w:r>
              <w:rPr>
                <w:rFonts w:ascii="方正宋一简体" w:eastAsia="方正宋一简体" w:hAnsi="宋体" w:hint="eastAsia"/>
                <w:kern w:val="0"/>
                <w:sz w:val="18"/>
                <w:szCs w:val="18"/>
              </w:rPr>
              <w:t xml:space="preserve">　</w:t>
            </w:r>
            <w:r>
              <w:rPr>
                <w:rFonts w:ascii="方正宋一简体" w:eastAsia="方正宋一简体" w:hAnsi="Times"/>
                <w:kern w:val="0"/>
                <w:sz w:val="18"/>
                <w:szCs w:val="18"/>
              </w:rPr>
              <w:t>8K</w:t>
            </w:r>
            <w:r>
              <w:rPr>
                <w:rFonts w:ascii="方正宋一简体" w:eastAsia="方正宋一简体" w:hAnsi="宋体" w:hint="eastAsia"/>
                <w:kern w:val="0"/>
                <w:sz w:val="18"/>
                <w:szCs w:val="18"/>
              </w:rPr>
              <w:t xml:space="preserve">　</w:t>
            </w:r>
            <w:r>
              <w:rPr>
                <w:rFonts w:ascii="方正宋一简体" w:eastAsia="方正宋一简体" w:hAnsi="Times"/>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170.86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151.20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w:kern w:val="0"/>
                <w:sz w:val="18"/>
                <w:szCs w:val="18"/>
              </w:rPr>
            </w:pPr>
            <w:r>
              <w:rPr>
                <w:rFonts w:ascii="方正宋一简体" w:eastAsia="方正宋一简体" w:hAnsi="Times"/>
                <w:kern w:val="0"/>
                <w:sz w:val="18"/>
                <w:szCs w:val="18"/>
              </w:rPr>
              <w:t>3000</w:t>
            </w:r>
            <w:r>
              <w:rPr>
                <w:rFonts w:ascii="方正宋一简体" w:eastAsia="方正宋一简体" w:hAnsi="宋体" w:hint="eastAsia"/>
                <w:kern w:val="0"/>
                <w:sz w:val="18"/>
                <w:szCs w:val="18"/>
              </w:rPr>
              <w:t>×</w:t>
            </w:r>
            <w:r>
              <w:rPr>
                <w:rFonts w:ascii="方正宋一简体" w:eastAsia="方正宋一简体" w:hAnsi="Times"/>
                <w:kern w:val="0"/>
                <w:sz w:val="18"/>
                <w:szCs w:val="18"/>
              </w:rPr>
              <w:t>1220</w:t>
            </w:r>
            <w:r>
              <w:rPr>
                <w:rFonts w:ascii="方正宋一简体" w:eastAsia="方正宋一简体" w:hAnsi="宋体" w:hint="eastAsia"/>
                <w:kern w:val="0"/>
                <w:sz w:val="18"/>
                <w:szCs w:val="18"/>
              </w:rPr>
              <w:t>×</w:t>
            </w:r>
            <w:r>
              <w:rPr>
                <w:rFonts w:ascii="方正宋一简体" w:eastAsia="方正宋一简体" w:hAnsi="Times"/>
                <w:kern w:val="0"/>
                <w:sz w:val="18"/>
                <w:szCs w:val="18"/>
              </w:rPr>
              <w:t>0.9mm</w:t>
            </w:r>
            <w:r>
              <w:rPr>
                <w:rFonts w:ascii="方正宋一简体" w:eastAsia="方正宋一简体" w:hAnsi="宋体" w:hint="eastAsia"/>
                <w:kern w:val="0"/>
                <w:sz w:val="18"/>
                <w:szCs w:val="18"/>
              </w:rPr>
              <w:t xml:space="preserve">　</w:t>
            </w:r>
            <w:r>
              <w:rPr>
                <w:rFonts w:ascii="方正宋一简体" w:eastAsia="方正宋一简体" w:hAnsi="Times"/>
                <w:kern w:val="0"/>
                <w:sz w:val="18"/>
                <w:szCs w:val="18"/>
              </w:rPr>
              <w:t>8K</w:t>
            </w:r>
            <w:r>
              <w:rPr>
                <w:rFonts w:ascii="方正宋一简体" w:eastAsia="方正宋一简体" w:hAnsi="宋体" w:hint="eastAsia"/>
                <w:kern w:val="0"/>
                <w:sz w:val="18"/>
                <w:szCs w:val="18"/>
              </w:rPr>
              <w:t xml:space="preserve">　</w:t>
            </w:r>
            <w:r>
              <w:rPr>
                <w:rFonts w:ascii="方正宋一简体" w:eastAsia="方正宋一简体" w:hAnsi="Times"/>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219.24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w:cs="Times New Roman"/>
                <w:kern w:val="0"/>
                <w:sz w:val="18"/>
                <w:szCs w:val="18"/>
              </w:rPr>
              <w:t>0.7mm</w:t>
            </w:r>
            <w:r>
              <w:rPr>
                <w:rFonts w:ascii="方正宋一简体" w:eastAsia="方正宋一简体" w:hAnsi="宋体" w:cs="Times New Roman" w:hint="eastAsia"/>
                <w:kern w:val="0"/>
                <w:sz w:val="18"/>
                <w:szCs w:val="18"/>
              </w:rPr>
              <w:t xml:space="preserve">　钛金</w:t>
            </w:r>
            <w:r>
              <w:rPr>
                <w:rFonts w:ascii="方正宋一简体" w:eastAsia="方正宋一简体" w:hAnsi="Times" w:cs="Times New Roman"/>
                <w:kern w:val="0"/>
                <w:sz w:val="18"/>
                <w:szCs w:val="18"/>
              </w:rPr>
              <w:t xml:space="preserve"> 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w:cs="Times New Roman"/>
                <w:kern w:val="0"/>
                <w:sz w:val="18"/>
                <w:szCs w:val="18"/>
              </w:rPr>
              <w:t>0.9mm</w:t>
            </w:r>
            <w:r>
              <w:rPr>
                <w:rFonts w:ascii="方正宋一简体" w:eastAsia="方正宋一简体" w:hAnsi="宋体" w:cs="Times New Roman" w:hint="eastAsia"/>
                <w:kern w:val="0"/>
                <w:sz w:val="18"/>
                <w:szCs w:val="18"/>
              </w:rPr>
              <w:t xml:space="preserve">　钛金</w:t>
            </w:r>
            <w:r>
              <w:rPr>
                <w:rFonts w:ascii="方正宋一简体" w:eastAsia="方正宋一简体" w:hAnsi="Times" w:cs="Times New Roman"/>
                <w:kern w:val="0"/>
                <w:sz w:val="18"/>
                <w:szCs w:val="18"/>
              </w:rPr>
              <w:t xml:space="preserve"> 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259.20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229.38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w:cs="Times New Roman"/>
                <w:kern w:val="0"/>
                <w:sz w:val="18"/>
                <w:szCs w:val="18"/>
              </w:rPr>
              <w:t>1.2mm</w:t>
            </w:r>
            <w:r>
              <w:rPr>
                <w:rFonts w:ascii="方正宋一简体" w:eastAsia="方正宋一简体" w:hAnsi="宋体" w:cs="Times New Roman" w:hint="eastAsia"/>
                <w:kern w:val="0"/>
                <w:sz w:val="18"/>
                <w:szCs w:val="18"/>
              </w:rPr>
              <w:t xml:space="preserve">　钛金</w:t>
            </w:r>
            <w:r>
              <w:rPr>
                <w:rFonts w:ascii="方正宋一简体" w:eastAsia="方正宋一简体" w:hAnsi="Times" w:cs="Times New Roman"/>
                <w:kern w:val="0"/>
                <w:sz w:val="18"/>
                <w:szCs w:val="18"/>
              </w:rPr>
              <w:t xml:space="preserve"> 201</w:t>
            </w:r>
            <w:r>
              <w:rPr>
                <w:rFonts w:ascii="方正宋一简体" w:eastAsia="方正宋一简体" w:hAnsi="宋体" w:cs="Times New Roman"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不锈钢圆管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19</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不锈钢圆管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19</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不锈钢圆管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不锈钢圆管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26.81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不锈钢圆管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38</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33</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22</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33</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22</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0.65</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 xml:space="preserve"> 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22</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24.67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不锈钢方管</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23</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23</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201</w:t>
            </w:r>
            <w:r>
              <w:rPr>
                <w:rFonts w:ascii="方正宋一简体" w:eastAsia="方正宋一简体" w:hAnsi="宋体" w:hint="eastAsia"/>
                <w:kern w:val="0"/>
                <w:sz w:val="18"/>
                <w:szCs w:val="18"/>
              </w:rPr>
              <w:t>系列</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29.30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吊杆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3m        </w:t>
            </w:r>
            <w:r>
              <w:rPr>
                <w:rFonts w:ascii="方正宋一简体" w:eastAsia="方正宋一简体" w:hAnsi="宋体" w:cs="Times New Roman" w:hint="eastAsia"/>
                <w:kern w:val="0"/>
                <w:sz w:val="18"/>
                <w:szCs w:val="18"/>
              </w:rPr>
              <w:t>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12.43 </w:t>
            </w:r>
          </w:p>
        </w:tc>
      </w:tr>
      <w:tr w:rsidR="003E5436">
        <w:trPr>
          <w:cantSplit/>
          <w:trHeight w:val="425"/>
          <w:jc w:val="center"/>
        </w:trPr>
        <w:tc>
          <w:tcPr>
            <w:tcW w:w="9653" w:type="dxa"/>
            <w:gridSpan w:val="6"/>
            <w:vAlign w:val="center"/>
          </w:tcPr>
          <w:p w:rsidR="003E5436" w:rsidRDefault="003E5436" w:rsidP="003E5436">
            <w:pPr>
              <w:widowControl w:val="0"/>
              <w:snapToGrid w:val="0"/>
              <w:spacing w:line="280" w:lineRule="exact"/>
              <w:ind w:left="31680" w:hangingChars="400" w:firstLine="31680"/>
              <w:rPr>
                <w:rFonts w:ascii="方正楷体简体" w:eastAsia="方正楷体简体" w:hAnsi="宋体"/>
                <w:kern w:val="0"/>
                <w:sz w:val="18"/>
                <w:szCs w:val="18"/>
              </w:rPr>
            </w:pPr>
            <w:r>
              <w:rPr>
                <w:rFonts w:ascii="方正宋一简体" w:eastAsia="方正宋一简体" w:hAnsi="宋体" w:hint="eastAsia"/>
                <w:kern w:val="0"/>
                <w:sz w:val="18"/>
                <w:szCs w:val="18"/>
              </w:rPr>
              <w:t>备注：</w:t>
            </w:r>
            <w:r>
              <w:rPr>
                <w:rFonts w:ascii="方正楷体简体" w:eastAsia="方正楷体简体" w:hAnsi="宋体" w:hint="eastAsia"/>
                <w:kern w:val="0"/>
                <w:sz w:val="18"/>
                <w:szCs w:val="18"/>
              </w:rPr>
              <w:t>①轻钢龙骨石膏板吊顶每平方米配套用主龙骨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米，付龙骨</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米，主吊</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个，次吊</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个，主接</w:t>
            </w:r>
            <w:r>
              <w:rPr>
                <w:rFonts w:ascii="方正楷体简体" w:eastAsia="方正楷体简体" w:hAnsi="Times New Roman" w:cs="Times New Roman"/>
                <w:kern w:val="0"/>
                <w:sz w:val="18"/>
                <w:szCs w:val="18"/>
              </w:rPr>
              <w:t>0.4</w:t>
            </w:r>
            <w:r>
              <w:rPr>
                <w:rFonts w:ascii="方正楷体简体" w:eastAsia="方正楷体简体" w:hAnsi="宋体" w:hint="eastAsia"/>
                <w:kern w:val="0"/>
                <w:sz w:val="18"/>
                <w:szCs w:val="18"/>
              </w:rPr>
              <w:t>个，次接</w:t>
            </w:r>
            <w:r>
              <w:rPr>
                <w:rFonts w:ascii="方正楷体简体" w:eastAsia="方正楷体简体" w:hAnsi="Times New Roman" w:cs="Times New Roman"/>
                <w:kern w:val="0"/>
                <w:sz w:val="18"/>
                <w:szCs w:val="18"/>
              </w:rPr>
              <w:t>0.8</w:t>
            </w:r>
            <w:r>
              <w:rPr>
                <w:rFonts w:ascii="方正楷体简体" w:eastAsia="方正楷体简体" w:hAnsi="宋体" w:hint="eastAsia"/>
                <w:kern w:val="0"/>
                <w:sz w:val="18"/>
                <w:szCs w:val="18"/>
              </w:rPr>
              <w:t>个，支托</w:t>
            </w:r>
            <w:r>
              <w:rPr>
                <w:rFonts w:ascii="方正楷体简体" w:eastAsia="方正楷体简体" w:hAnsi="Times New Roman" w:cs="Times New Roman"/>
                <w:kern w:val="0"/>
                <w:sz w:val="18"/>
                <w:szCs w:val="18"/>
              </w:rPr>
              <w:t>4</w:t>
            </w:r>
            <w:r>
              <w:rPr>
                <w:rFonts w:ascii="方正楷体简体" w:eastAsia="方正楷体简体" w:hAnsi="宋体" w:hint="eastAsia"/>
                <w:kern w:val="0"/>
                <w:sz w:val="18"/>
                <w:szCs w:val="18"/>
              </w:rPr>
              <w:t>个；膨胀螺丝</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套，横穿</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套，螺母</w:t>
            </w:r>
            <w:r>
              <w:rPr>
                <w:rFonts w:ascii="方正楷体简体" w:eastAsia="方正楷体简体" w:hAnsi="Times New Roman" w:cs="Times New Roman"/>
                <w:kern w:val="0"/>
                <w:sz w:val="18"/>
                <w:szCs w:val="18"/>
              </w:rPr>
              <w:t>2</w:t>
            </w:r>
            <w:r>
              <w:rPr>
                <w:rFonts w:ascii="方正楷体简体" w:eastAsia="方正楷体简体" w:hAnsi="宋体" w:hint="eastAsia"/>
                <w:kern w:val="0"/>
                <w:sz w:val="18"/>
                <w:szCs w:val="18"/>
              </w:rPr>
              <w:t>个；</w:t>
            </w:r>
          </w:p>
          <w:p w:rsidR="003E5436" w:rsidRDefault="003E5436" w:rsidP="003E5436">
            <w:pPr>
              <w:widowControl w:val="0"/>
              <w:snapToGrid w:val="0"/>
              <w:spacing w:line="280" w:lineRule="exact"/>
              <w:ind w:left="31680" w:hangingChars="400" w:firstLine="31680"/>
              <w:rPr>
                <w:rFonts w:ascii="方正宋一简体" w:eastAsia="方正宋一简体" w:hAnsi="宋体"/>
                <w:kern w:val="0"/>
                <w:sz w:val="18"/>
                <w:szCs w:val="18"/>
              </w:rPr>
            </w:pPr>
            <w:r>
              <w:rPr>
                <w:rFonts w:ascii="方正楷体简体" w:eastAsia="方正楷体简体" w:hAnsi="宋体"/>
                <w:kern w:val="0"/>
                <w:sz w:val="18"/>
                <w:szCs w:val="18"/>
              </w:rPr>
              <w:t xml:space="preserve">      </w:t>
            </w:r>
            <w:r>
              <w:rPr>
                <w:rFonts w:ascii="方正楷体简体" w:eastAsia="方正楷体简体" w:hAnsi="宋体" w:hint="eastAsia"/>
                <w:kern w:val="0"/>
                <w:sz w:val="18"/>
                <w:szCs w:val="18"/>
              </w:rPr>
              <w:t>②轻钢龙骨石膏板隔墙每平方米配套用横龙骨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米，竖龙骨</w:t>
            </w:r>
            <w:r>
              <w:rPr>
                <w:rFonts w:ascii="方正楷体简体" w:eastAsia="方正楷体简体" w:hAnsi="Times New Roman" w:cs="Times New Roman"/>
                <w:kern w:val="0"/>
                <w:sz w:val="18"/>
                <w:szCs w:val="18"/>
              </w:rPr>
              <w:t>2.6</w:t>
            </w:r>
            <w:r>
              <w:rPr>
                <w:rFonts w:ascii="方正楷体简体" w:eastAsia="方正楷体简体" w:hAnsi="宋体" w:hint="eastAsia"/>
                <w:kern w:val="0"/>
                <w:sz w:val="18"/>
                <w:szCs w:val="18"/>
              </w:rPr>
              <w:t>米。</w:t>
            </w:r>
          </w:p>
        </w:tc>
      </w:tr>
      <w:tr w:rsidR="003E5436">
        <w:trPr>
          <w:cantSplit/>
          <w:trHeight w:val="425"/>
          <w:jc w:val="center"/>
        </w:trPr>
        <w:tc>
          <w:tcPr>
            <w:tcW w:w="9653"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二、木材制品</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三夹板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五夹板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九夹板（装饰用）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42.28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十二夹板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70.68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中密度板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一级</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30.74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12mm</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15mm</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17mm</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18mm</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r>
              <w:rPr>
                <w:rFonts w:ascii="方正宋一简体" w:eastAsia="方正宋一简体" w:hAnsi="宋体" w:cs="Times New Roman" w:hint="eastAsia"/>
                <w:kern w:val="0"/>
                <w:sz w:val="18"/>
                <w:szCs w:val="18"/>
              </w:rPr>
              <w:t xml:space="preserve">　裸板</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60.19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17mm</w:t>
            </w:r>
            <w:r>
              <w:rPr>
                <w:rFonts w:ascii="方正宋一简体" w:eastAsia="方正宋一简体" w:hAnsi="宋体" w:cs="Times New Roman" w:hint="eastAsia"/>
                <w:kern w:val="0"/>
                <w:sz w:val="18"/>
                <w:szCs w:val="18"/>
              </w:rPr>
              <w:t xml:space="preserve">　裸板</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80.26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77.92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防潮板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3E5436">
        <w:trPr>
          <w:cantSplit/>
          <w:trHeight w:val="425"/>
          <w:jc w:val="center"/>
        </w:trPr>
        <w:tc>
          <w:tcPr>
            <w:tcW w:w="9653"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三、石膏制品及饰面材料</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74.16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10cm</w:t>
            </w:r>
            <w:r>
              <w:rPr>
                <w:rFonts w:ascii="方正宋一简体" w:eastAsia="方正宋一简体" w:hAnsi="宋体" w:cs="Times New Roman" w:hint="eastAsia"/>
                <w:kern w:val="0"/>
                <w:sz w:val="18"/>
                <w:szCs w:val="18"/>
              </w:rPr>
              <w:t>宽</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12cm</w:t>
            </w:r>
            <w:r>
              <w:rPr>
                <w:rFonts w:ascii="方正宋一简体" w:eastAsia="方正宋一简体" w:hAnsi="宋体" w:cs="Times New Roman" w:hint="eastAsia"/>
                <w:kern w:val="0"/>
                <w:sz w:val="18"/>
                <w:szCs w:val="18"/>
              </w:rPr>
              <w:t>宽</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石膏装饰板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墙面用</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622</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带榫</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带榫</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硅钙板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65.89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111.11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104.04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3E5436" w:rsidRDefault="003E5436">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124.85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121.21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31.21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41.62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丝</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58.96 </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63.44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86.96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扣板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线条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104.38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108.66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条形铝板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141.46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90.76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88.12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108.82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喷漆条形铝板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145.12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铝板镶条</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踢脚线</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3E5436">
        <w:trPr>
          <w:cantSplit/>
          <w:trHeight w:val="425"/>
          <w:jc w:val="center"/>
        </w:trPr>
        <w:tc>
          <w:tcPr>
            <w:tcW w:w="9653" w:type="dxa"/>
            <w:gridSpan w:val="6"/>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四、化工、油漆、涂料</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超耐侯抗污自洁外墙漆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YT9608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超级弹性外墙乳胶漆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YT9618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弹性原质滚花涂料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YT9628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超耐侯抗污自洁金属外墙漆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YT9003</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内外墙抗碱封闭底漆</w:t>
            </w:r>
            <w:r>
              <w:rPr>
                <w:rFonts w:ascii="方正宋一简体" w:eastAsia="方正宋一简体" w:hAnsi="宋体"/>
                <w:kern w:val="0"/>
                <w:sz w:val="18"/>
                <w:szCs w:val="18"/>
              </w:rPr>
              <w:t>(</w:t>
            </w:r>
            <w:r>
              <w:rPr>
                <w:rFonts w:ascii="方正宋一简体" w:eastAsia="方正宋一简体" w:hAnsi="宋体" w:hint="eastAsia"/>
                <w:kern w:val="0"/>
                <w:sz w:val="18"/>
                <w:szCs w:val="18"/>
              </w:rPr>
              <w:t>白色</w:t>
            </w:r>
            <w:r>
              <w:rPr>
                <w:rFonts w:ascii="方正宋一简体" w:eastAsia="方正宋一简体" w:hAnsi="宋体"/>
                <w:kern w:val="0"/>
                <w:sz w:val="18"/>
                <w:szCs w:val="18"/>
              </w:rPr>
              <w:t>)</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YT668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弹性底漆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YT618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弹性平底腻子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YL8011</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弹性光面腻子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YL8012</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水性抛光腻子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环氧封闭底漆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YK2802</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罩光面漆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YK9628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中层拉毛骨料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YT209</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仿幕墙氟碳实色漆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YK5805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F4</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氟碳金属漆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YK6806</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F4</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110.28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纯丙真石漆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YT9108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硅丙真石漆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YT9858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仿花岗石岩片漆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复合岩片漆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YT9828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砂胶漆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皇彩石</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YT816</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122.77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外墙工程乳胶漆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XT808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19.77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超耐候外墙乳胶漆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XT868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超级弹性外墙乳胶漆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XT898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弹性厚质立纹乳胶漆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XT899</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五合一贵族乳胶漆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XT658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超耐候抗污自洁金属漆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XT878</w:t>
            </w:r>
            <w:r>
              <w:rPr>
                <w:rFonts w:ascii="方正宋一简体" w:eastAsia="方正宋一简体" w:hAnsi="宋体" w:cs="Times New Roman" w:hint="eastAsia"/>
                <w:kern w:val="0"/>
                <w:sz w:val="18"/>
                <w:szCs w:val="18"/>
              </w:rPr>
              <w:t xml:space="preserve">　水性</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抗碱性白色封闭底漆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XT818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溶济型氟碳漆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XT958</w:t>
            </w:r>
            <w:r>
              <w:rPr>
                <w:rFonts w:ascii="方正宋一简体" w:eastAsia="方正宋一简体" w:hAnsi="宋体" w:cs="Times New Roman" w:hint="eastAsia"/>
                <w:kern w:val="0"/>
                <w:sz w:val="18"/>
                <w:szCs w:val="18"/>
              </w:rPr>
              <w:t xml:space="preserve">　油性</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66.59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氟碳金属漆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XT968</w:t>
            </w:r>
            <w:r>
              <w:rPr>
                <w:rFonts w:ascii="方正宋一简体" w:eastAsia="方正宋一简体" w:hAnsi="宋体" w:cs="Times New Roman" w:hint="eastAsia"/>
                <w:kern w:val="0"/>
                <w:sz w:val="18"/>
                <w:szCs w:val="18"/>
              </w:rPr>
              <w:t xml:space="preserve">　油性</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110.28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溶济型封闭底漆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XT918</w:t>
            </w:r>
            <w:r>
              <w:rPr>
                <w:rFonts w:ascii="方正宋一简体" w:eastAsia="方正宋一简体" w:hAnsi="宋体" w:cs="Times New Roman" w:hint="eastAsia"/>
                <w:kern w:val="0"/>
                <w:sz w:val="18"/>
                <w:szCs w:val="18"/>
              </w:rPr>
              <w:t xml:space="preserve">　油性</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35.37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内墙耐水腻子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外墙抗裂腻子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01#</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聚氨脂防水腻子</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33.57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木质油漆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72.96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聚氨脂稀释剂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26.37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冬季专用</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37.38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春、秋季专用</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37.38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夏季专用</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37.38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呋喃树脂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香蕉水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24.98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建筑胶水</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醇酸稀释剂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清漆稀释剂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硝基稀释剂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白灰</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红、紫红</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45.14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绿、苹果绿、黄</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45.14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兰、天兰</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45.66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黑、铁红</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47.52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锌灰</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地板漆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65.23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木门清漆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木门调合漆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半哑仿古涂料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木器漆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无色</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28.61</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调和漆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厚白漆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醇酸清漆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白色</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47.24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41.81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带色</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47.42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聚脂漆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色聚氨脂漆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聚氨脂清漆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24.97</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聚氨脂面漆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37.45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亚光漆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39.54</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苯丙乳胶漆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透明底漆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21.75</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环氧树脂</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漆片</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石膏粉</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0.73</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双飞粉</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75" w:type="dxa"/>
            <w:vAlign w:val="center"/>
          </w:tcPr>
          <w:p w:rsidR="003E5436" w:rsidRDefault="003E5436">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r>
              <w:rPr>
                <w:rFonts w:ascii="方正宋一简体" w:eastAsia="方正宋一简体" w:hAnsi="宋体" w:cs="Times New Roman" w:hint="eastAsia"/>
                <w:kern w:val="0"/>
                <w:sz w:val="18"/>
                <w:szCs w:val="18"/>
              </w:rPr>
              <w:t>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白乳胶</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28.83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防火涂料</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银粉漆</w:t>
            </w:r>
          </w:p>
        </w:tc>
        <w:tc>
          <w:tcPr>
            <w:tcW w:w="2976" w:type="dxa"/>
            <w:vAlign w:val="center"/>
          </w:tcPr>
          <w:p w:rsidR="003E5436" w:rsidRDefault="003E5436">
            <w:pPr>
              <w:widowControl w:val="0"/>
              <w:snapToGrid w:val="0"/>
              <w:rPr>
                <w:rFonts w:ascii="方正宋一简体" w:eastAsia="方正宋一简体" w:hAnsi="Times New Roman" w:cs="Times New Roman"/>
                <w:kern w:val="0"/>
                <w:sz w:val="18"/>
                <w:szCs w:val="18"/>
              </w:rPr>
            </w:pP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23.10</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20.44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18.48</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 </w:t>
            </w:r>
          </w:p>
        </w:tc>
      </w:tr>
      <w:tr w:rsidR="003E5436">
        <w:trPr>
          <w:cantSplit/>
          <w:trHeight w:val="425"/>
          <w:jc w:val="center"/>
        </w:trPr>
        <w:tc>
          <w:tcPr>
            <w:tcW w:w="581" w:type="dxa"/>
            <w:vAlign w:val="center"/>
          </w:tcPr>
          <w:p w:rsidR="003E5436" w:rsidRDefault="003E5436">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75"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3E5436" w:rsidRDefault="003E5436">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20.22</w:t>
            </w:r>
          </w:p>
        </w:tc>
        <w:tc>
          <w:tcPr>
            <w:tcW w:w="992" w:type="dxa"/>
            <w:vAlign w:val="center"/>
          </w:tcPr>
          <w:p w:rsidR="003E5436" w:rsidRDefault="003E5436">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17.89 </w:t>
            </w:r>
          </w:p>
        </w:tc>
      </w:tr>
    </w:tbl>
    <w:p w:rsidR="003E5436" w:rsidRDefault="003E5436" w:rsidP="003E5436">
      <w:pPr>
        <w:snapToGrid w:val="0"/>
        <w:spacing w:line="340" w:lineRule="exact"/>
        <w:ind w:firstLineChars="200" w:firstLine="31680"/>
        <w:rPr>
          <w:rFonts w:ascii="Times New Roman" w:eastAsia="方正书宋简体" w:hAnsi="宋体" w:cs="Times New Roman"/>
          <w:kern w:val="0"/>
          <w:sz w:val="22"/>
        </w:rPr>
        <w:sectPr w:rsidR="003E5436">
          <w:headerReference w:type="even" r:id="rId15"/>
          <w:headerReference w:type="default" r:id="rId16"/>
          <w:footerReference w:type="even" r:id="rId17"/>
          <w:footerReference w:type="default" r:id="rId18"/>
          <w:headerReference w:type="first" r:id="rId19"/>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3E5436" w:rsidRDefault="003E5436">
      <w:pPr>
        <w:widowControl w:val="0"/>
        <w:tabs>
          <w:tab w:val="left" w:pos="6300"/>
          <w:tab w:val="left" w:pos="6660"/>
        </w:tabs>
        <w:snapToGrid w:val="0"/>
        <w:jc w:val="center"/>
        <w:rPr>
          <w:rFonts w:ascii="黑体" w:eastAsia="黑体" w:hAnsi="黑体" w:cs="Times New Roman"/>
          <w:sz w:val="40"/>
          <w:szCs w:val="40"/>
        </w:rPr>
      </w:pPr>
      <w:r>
        <w:rPr>
          <w:rFonts w:ascii="黑体" w:eastAsia="黑体" w:hAnsi="黑体" w:cs="Times New Roman" w:hint="eastAsia"/>
          <w:sz w:val="40"/>
          <w:szCs w:val="40"/>
        </w:rPr>
        <w:t>各县、市建设工程主要材料市场价格信息</w:t>
      </w:r>
    </w:p>
    <w:p w:rsidR="003E5436" w:rsidRDefault="003E5436">
      <w:pPr>
        <w:widowControl w:val="0"/>
        <w:snapToGrid w:val="0"/>
        <w:spacing w:line="240" w:lineRule="exact"/>
        <w:rPr>
          <w:rFonts w:ascii="Times New Roman" w:eastAsia="方正书宋简体" w:hAnsi="Times New Roman" w:cs="Times New Roman"/>
          <w:szCs w:val="24"/>
        </w:rPr>
      </w:pPr>
    </w:p>
    <w:p w:rsidR="003E5436" w:rsidRDefault="003E5436">
      <w:pPr>
        <w:widowControl w:val="0"/>
        <w:snapToGrid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由各县、市造价站提供</w:t>
      </w:r>
    </w:p>
    <w:p w:rsidR="003E5436" w:rsidRDefault="003E5436">
      <w:pPr>
        <w:widowControl w:val="0"/>
        <w:snapToGrid w:val="0"/>
        <w:jc w:val="distribute"/>
        <w:rPr>
          <w:rFonts w:ascii="方正宋一简体" w:eastAsia="方正宋一简体" w:hAnsi="宋体" w:cs="Times New Roman"/>
          <w:szCs w:val="24"/>
        </w:rPr>
      </w:pPr>
      <w:r>
        <w:rPr>
          <w:rFonts w:ascii="方正宋一简体" w:eastAsia="方正宋一简体" w:hAnsi="Times New Roman" w:cs="Times New Roman" w:hint="eastAsia"/>
          <w:szCs w:val="24"/>
        </w:rPr>
        <w:t>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二○二一年一～二月</w:t>
      </w:r>
    </w:p>
    <w:tbl>
      <w:tblPr>
        <w:tblW w:w="96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389"/>
        <w:gridCol w:w="2302"/>
        <w:gridCol w:w="1802"/>
        <w:gridCol w:w="570"/>
        <w:gridCol w:w="746"/>
        <w:gridCol w:w="851"/>
        <w:gridCol w:w="850"/>
        <w:gridCol w:w="709"/>
        <w:gridCol w:w="680"/>
        <w:gridCol w:w="734"/>
      </w:tblGrid>
      <w:tr w:rsidR="003E5436">
        <w:trPr>
          <w:cantSplit/>
          <w:trHeight w:val="408"/>
          <w:tblHeader/>
          <w:jc w:val="center"/>
        </w:trPr>
        <w:tc>
          <w:tcPr>
            <w:tcW w:w="389" w:type="dxa"/>
            <w:vMerge w:val="restart"/>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02" w:type="dxa"/>
            <w:vMerge w:val="restart"/>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材料名称</w:t>
            </w:r>
          </w:p>
        </w:tc>
        <w:tc>
          <w:tcPr>
            <w:tcW w:w="1802" w:type="dxa"/>
            <w:vMerge w:val="restart"/>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规格及特征</w:t>
            </w:r>
          </w:p>
        </w:tc>
        <w:tc>
          <w:tcPr>
            <w:tcW w:w="570" w:type="dxa"/>
            <w:vMerge w:val="restart"/>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单位</w:t>
            </w:r>
          </w:p>
        </w:tc>
        <w:tc>
          <w:tcPr>
            <w:tcW w:w="1597" w:type="dxa"/>
            <w:gridSpan w:val="2"/>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钟祥</w:t>
            </w:r>
          </w:p>
        </w:tc>
        <w:tc>
          <w:tcPr>
            <w:tcW w:w="1559" w:type="dxa"/>
            <w:gridSpan w:val="2"/>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京山</w:t>
            </w:r>
          </w:p>
        </w:tc>
        <w:tc>
          <w:tcPr>
            <w:tcW w:w="1414" w:type="dxa"/>
            <w:gridSpan w:val="2"/>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沙洋</w:t>
            </w:r>
          </w:p>
        </w:tc>
      </w:tr>
      <w:tr w:rsidR="003E5436">
        <w:trPr>
          <w:cantSplit/>
          <w:trHeight w:val="408"/>
          <w:tblHeader/>
          <w:jc w:val="center"/>
        </w:trPr>
        <w:tc>
          <w:tcPr>
            <w:tcW w:w="389" w:type="dxa"/>
            <w:vMerge/>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2302" w:type="dxa"/>
            <w:vMerge/>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1802" w:type="dxa"/>
            <w:vMerge/>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570" w:type="dxa"/>
            <w:vMerge/>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46" w:type="dxa"/>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851"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一、黑色金属及制品</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4188.34</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4617.70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4161.43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4617.70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4026.91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4452.21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盘螺</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—φ</w:t>
            </w:r>
            <w:r>
              <w:rPr>
                <w:rFonts w:ascii="方正宋一简体" w:eastAsia="方正宋一简体" w:hAnsi="Times New Roman" w:cs="Times New Roman"/>
                <w:sz w:val="18"/>
                <w:szCs w:val="18"/>
              </w:rPr>
              <w:t>8HRB400E</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4349.78</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 HRB400E</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4098.65</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4452.21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 HRB400E</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4071.75</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4452.21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HRB400E</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4452.21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28</w:t>
            </w:r>
            <w:r>
              <w:rPr>
                <w:rFonts w:ascii="方正宋一简体" w:eastAsia="方正宋一简体" w:hAnsi="Times New Roman" w:cs="Times New Roman" w:hint="eastAsia"/>
                <w:sz w:val="18"/>
                <w:szCs w:val="18"/>
              </w:rPr>
              <w:t>以上</w:t>
            </w:r>
            <w:r>
              <w:rPr>
                <w:rFonts w:ascii="方正宋一简体" w:eastAsia="方正宋一简体" w:hAnsi="Times New Roman" w:cs="Times New Roman"/>
                <w:sz w:val="18"/>
                <w:szCs w:val="18"/>
              </w:rPr>
              <w:t xml:space="preserve"> HRB400E</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3955.16</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4452.21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预应力钢筋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4161.43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冷拔钢丝</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4161.43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4504.42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4161.43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b7</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角钢综合价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4720.00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4176.00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4206.28</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4659.29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扁钢综合价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4206.28</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4679.65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槽钢综合价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4206.28</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4390.27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工字钢综合价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4197.31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5347.00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4731.86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4197.31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4700.88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4287.00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以上</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0.50</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0.60</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0.75</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 S3.2mm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 S3.2mm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 S4.0mm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 S4.0mm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 S5.6mm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16.95</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4107.62</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5428.80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4804.25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4188.34</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5428.80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4804.25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4708.52</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6013.80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5321.95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方</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4017.94</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4197.31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喷涂</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20176.00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电泳</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21681.00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小号</w:t>
            </w:r>
            <w:r>
              <w:rPr>
                <w:rFonts w:ascii="方正宋一简体" w:eastAsia="方正宋一简体" w:hAnsi="Times New Roman" w:cs="Times New Roman"/>
                <w:sz w:val="18"/>
                <w:szCs w:val="18"/>
              </w:rPr>
              <w:t xml:space="preserve">  18</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9.62</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中号</w:t>
            </w:r>
            <w:r>
              <w:rPr>
                <w:rFonts w:ascii="方正宋一简体" w:eastAsia="方正宋一简体" w:hAnsi="Times New Roman" w:cs="Times New Roman"/>
                <w:sz w:val="18"/>
                <w:szCs w:val="18"/>
              </w:rPr>
              <w:t xml:space="preserve">  22</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10.52</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大号</w:t>
            </w:r>
            <w:r>
              <w:rPr>
                <w:rFonts w:ascii="方正宋一简体" w:eastAsia="方正宋一简体" w:hAnsi="Times New Roman" w:cs="Times New Roman"/>
                <w:sz w:val="18"/>
                <w:szCs w:val="18"/>
              </w:rPr>
              <w:t xml:space="preserve">  30</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煅铁（低档）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中档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323.00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煅铁黑色</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557.00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轻钢吊顶副龙骨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0.55</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0.48</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轻钢龙骨支托</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4.77</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施工用圆木松木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1466.02</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1494.00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1322.12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云杉</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2038.83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云松</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松园木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木模板材综合价</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2213.59</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2369.00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2096.46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水杉檩条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1165.05</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刺杉檩条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松檩条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挂瓦条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九夹板模板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三夹板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五夹板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沙贝利板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水曲柳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胡桃木板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紫藤木板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紫檀木板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红樱桃木板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红藤木板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红檀木板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安利格板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天然</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人造</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21.63</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19.14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27.04</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10.82</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12.98</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36.37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43.26</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38.28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48.67</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43.07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成品门套及门扇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757.28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811.13</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717.81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塑料扣板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23.79</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9.85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4  10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75.73</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4  20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复合地板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含踢脚线</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95.15</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97.34</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实木木地板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四、水泥</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32.5R    PC</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466.37</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32.5Mpa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457.40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462.74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409.50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42.5Mpa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493.27</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510.20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451.50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白水泥</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353.98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灰砂砖</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  U10.0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砼多孔砖</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488.79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364.00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515.70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黄砂</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w w:val="95"/>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227.00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黄砂</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机制砂</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145.63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青砂</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w w:val="95"/>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碎石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卵石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石屑</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461.17</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276.70</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水性模压瓦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脊瓦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水泥喷彩大波瓦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水泥彩色大波瓦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水泥彩色小波瓦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绿色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红色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水泥小波瓦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本色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半圆形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三角形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滴水</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瓦片</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瓦筒</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瓦脊</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m</w:t>
            </w:r>
            <w:r>
              <w:rPr>
                <w:rFonts w:ascii="方正宋一简体" w:eastAsia="方正宋一简体" w:hAnsi="Times New Roman" w:cs="Times New Roman"/>
                <w:sz w:val="18"/>
                <w:szCs w:val="18"/>
                <w:vertAlign w:val="superscript"/>
              </w:rPr>
              <w:t>2</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45 </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200 </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千块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彩色外墙面砖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白立体砖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34.53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白磁砖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800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600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5"/>
                <w:w w:val="93"/>
                <w:sz w:val="18"/>
                <w:szCs w:val="18"/>
              </w:rPr>
            </w:pP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w:t>
            </w: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水晶领秀中华</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5"/>
                <w:w w:val="92"/>
                <w:sz w:val="18"/>
                <w:szCs w:val="18"/>
              </w:rPr>
            </w:pPr>
            <w:r>
              <w:rPr>
                <w:rFonts w:ascii="方正宋一简体" w:eastAsia="方正宋一简体" w:hAnsi="Times New Roman" w:cs="Times New Roman"/>
                <w:spacing w:val="-5"/>
                <w:w w:val="92"/>
                <w:sz w:val="18"/>
                <w:szCs w:val="18"/>
              </w:rPr>
              <w:t>800</w:t>
            </w:r>
            <w:r>
              <w:rPr>
                <w:rFonts w:ascii="方正宋一简体" w:eastAsia="方正宋一简体" w:hAnsi="Times New Roman" w:cs="Times New Roman" w:hint="eastAsia"/>
                <w:spacing w:val="-5"/>
                <w:w w:val="92"/>
                <w:sz w:val="18"/>
                <w:szCs w:val="18"/>
              </w:rPr>
              <w:t>×</w:t>
            </w:r>
            <w:r>
              <w:rPr>
                <w:rFonts w:ascii="方正宋一简体" w:eastAsia="方正宋一简体" w:hAnsi="Times New Roman" w:cs="Times New Roman"/>
                <w:spacing w:val="-5"/>
                <w:w w:val="92"/>
                <w:sz w:val="18"/>
                <w:szCs w:val="18"/>
              </w:rPr>
              <w:t xml:space="preserve">800  </w:t>
            </w:r>
            <w:r>
              <w:rPr>
                <w:rFonts w:ascii="方正宋一简体" w:eastAsia="方正宋一简体" w:hAnsi="Times New Roman" w:cs="Times New Roman" w:hint="eastAsia"/>
                <w:spacing w:val="-5"/>
                <w:w w:val="92"/>
                <w:sz w:val="18"/>
                <w:szCs w:val="18"/>
              </w:rPr>
              <w:t>水晶领秀中华</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水晶蝴蝶</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600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1200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800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800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水晶玉蝴蝶</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水晶香榭丽舍</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5"/>
                <w:szCs w:val="15"/>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水晶香榭丽舍</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数字腰线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现代石</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宋体"/>
                <w:sz w:val="22"/>
                <w:szCs w:val="22"/>
              </w:rPr>
            </w:pPr>
            <w:r>
              <w:rPr>
                <w:rFonts w:ascii="方正宋一简体" w:eastAsia="方正宋一简体" w:hAnsi="Times New Roman" w:cs="Times New Roman"/>
                <w:sz w:val="22"/>
                <w:szCs w:val="22"/>
              </w:rPr>
              <w:t>m</w:t>
            </w:r>
            <w:r>
              <w:rPr>
                <w:rFonts w:ascii="方正宋一简体" w:eastAsia="方正宋一简体" w:hAnsi="Times New Roman" w:cs="Times New Roman"/>
                <w:sz w:val="22"/>
                <w:szCs w:val="22"/>
                <w:vertAlign w:val="superscript"/>
              </w:rPr>
              <w:t>2</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23.32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玻璃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蓝色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291.50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203.88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黑金沙</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太行红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金花米黄</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184.47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济南青</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中华绿</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芝麻白</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安溪红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18-20mm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永定红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97.09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锈石黄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金米黄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花岗岩圆柱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中国黑</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柱脚</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2530.00</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2238.00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晚霞红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内蒙黑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爵士白</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0.9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680mm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平面（厚</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花型（厚</w:t>
            </w:r>
            <w:r>
              <w:rPr>
                <w:rFonts w:ascii="方正宋一简体" w:eastAsia="方正宋一简体" w:hAnsi="Times New Roman" w:cs="Times New Roman"/>
                <w:sz w:val="18"/>
                <w:szCs w:val="18"/>
              </w:rPr>
              <w:t>35mm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3E5436" w:rsidRDefault="003E5436">
            <w:pPr>
              <w:widowControl w:val="0"/>
              <w:autoSpaceDE w:val="0"/>
              <w:autoSpaceDN w:val="0"/>
              <w:snapToGrid w:val="0"/>
              <w:spacing w:line="260" w:lineRule="exact"/>
              <w:jc w:val="left"/>
              <w:rPr>
                <w:rFonts w:ascii="方正宋一简体" w:eastAsia="方正宋一简体" w:hAnsi="宋体"/>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3E5436" w:rsidRDefault="003E5436">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0.8mm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bookmarkStart w:id="2" w:name="OLE_LINK2"/>
            <w:bookmarkStart w:id="3" w:name="OLE_LINK3"/>
            <w:r>
              <w:rPr>
                <w:rFonts w:ascii="方正宋一简体" w:eastAsia="方正宋一简体" w:hAnsi="Times New Roman" w:cs="Times New Roman" w:hint="eastAsia"/>
                <w:sz w:val="18"/>
                <w:szCs w:val="18"/>
              </w:rPr>
              <w:t>铝合金卷闸门</w:t>
            </w:r>
            <w:bookmarkEnd w:id="2"/>
            <w:bookmarkEnd w:id="3"/>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1.0mm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0.9mm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无声卷闸门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145.29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铝合金门窗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罗普斯金</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中空玻璃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233.18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全景玻璃阳台窗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r>
              <w:rPr>
                <w:rFonts w:ascii="方正宋一简体" w:eastAsia="方正宋一简体" w:hAnsi="Times New Roman" w:cs="Times New Roman" w:hint="eastAsia"/>
                <w:sz w:val="18"/>
                <w:szCs w:val="18"/>
              </w:rPr>
              <w:t>卫生间</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201.79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塑钢平开窗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60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铝合金平开窗</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75</w:t>
            </w:r>
            <w:r>
              <w:rPr>
                <w:rFonts w:ascii="方正宋一简体" w:eastAsia="方正宋一简体" w:hAnsi="Times New Roman" w:cs="Times New Roman" w:hint="eastAsia"/>
                <w:w w:val="90"/>
                <w:sz w:val="18"/>
                <w:szCs w:val="18"/>
              </w:rPr>
              <w:t>型</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中空玻璃</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76.23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0.6</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0.7mm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零管</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r>
              <w:rPr>
                <w:rFonts w:ascii="方正宋一简体" w:eastAsia="方正宋一简体" w:hAnsi="Times New Roman" w:cs="Times New Roman" w:hint="eastAsia"/>
                <w:sz w:val="18"/>
                <w:szCs w:val="18"/>
              </w:rPr>
              <w:t>整管</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不锈钢拉栅门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不锈钢卷帘门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圆管</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不锈钢拉闸门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全板</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简易</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不锈钢全玻地弹门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单开防盗门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双开防盗门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套装实木门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套装钢木门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套装塑钢门</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p>
        </w:tc>
        <w:tc>
          <w:tcPr>
            <w:tcW w:w="570"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403.59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钢筋防盗网</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刷漆包安装</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宋体"/>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50</w:t>
            </w:r>
          </w:p>
        </w:tc>
        <w:tc>
          <w:tcPr>
            <w:tcW w:w="570" w:type="dxa"/>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65</w:t>
            </w:r>
          </w:p>
        </w:tc>
        <w:tc>
          <w:tcPr>
            <w:tcW w:w="570" w:type="dxa"/>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76</w:t>
            </w:r>
          </w:p>
        </w:tc>
        <w:tc>
          <w:tcPr>
            <w:tcW w:w="570" w:type="dxa"/>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0.8</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1.0</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w w:val="80"/>
                <w:sz w:val="18"/>
                <w:szCs w:val="18"/>
              </w:rPr>
            </w:pPr>
            <w:r>
              <w:rPr>
                <w:rFonts w:ascii="方正宋一简体" w:eastAsia="方正宋一简体" w:hAnsi="Times New Roman" w:cs="Times New Roman" w:hint="eastAsia"/>
                <w:w w:val="80"/>
                <w:sz w:val="18"/>
                <w:szCs w:val="18"/>
              </w:rPr>
              <w:t xml:space="preserve">包安装　</w:t>
            </w:r>
            <w:r>
              <w:rPr>
                <w:rFonts w:ascii="方正宋一简体" w:eastAsia="方正宋一简体" w:hAnsi="Times New Roman" w:cs="Times New Roman"/>
                <w:w w:val="80"/>
                <w:sz w:val="18"/>
                <w:szCs w:val="18"/>
              </w:rPr>
              <w:t>38</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25</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1.0</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22</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七、市政材料</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5-10</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公里以上</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92.70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164.80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145.84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231.75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489.25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592.48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217.04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50 </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盲道砖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大方砖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欧式步板砖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荷兰砖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八、油漆化工</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外墙乳胶漆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广东福田（水性）</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内墙乳胶漆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15.76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内墙防水漆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外墙防水漆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瓷漆</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红丹防锈漆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铁红防锈漆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灰色防锈漆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防腐沥青漆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聚氨脂清漆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聚脂漆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醇酸清漆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灰色</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r>
              <w:rPr>
                <w:rFonts w:ascii="方正宋一简体" w:eastAsia="方正宋一简体" w:hAnsi="Times New Roman" w:cs="Times New Roman" w:hint="eastAsia"/>
                <w:sz w:val="18"/>
                <w:szCs w:val="18"/>
              </w:rPr>
              <w:t>涂料</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石膏粉</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腻子粉</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地板调合漆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防火涂料</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防水卷材</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大桥油毡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橡塑油毡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卷</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汽油</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 </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7.59</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8.36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柴油</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九、玻</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璃</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浮法海洋蓝玻璃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33.44</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bCs/>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浮法绿玻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浮法兰玻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21.08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格法白玻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乳花玻璃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磨砂玻璃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中空玻璃</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4mm+9mm+4mm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玻璃胶</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十、电线电器</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轻型</w:t>
            </w:r>
            <w:r>
              <w:rPr>
                <w:rFonts w:ascii="方正宋一简体" w:eastAsia="方正宋一简体" w:hAnsi="Times New Roman" w:cs="Times New Roman"/>
                <w:sz w:val="18"/>
                <w:szCs w:val="18"/>
              </w:rPr>
              <w:t xml:space="preserve"> B</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线槽</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145.29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213.45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BLV35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291.48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91.48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282.51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392.83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1612.30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1789.24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1380.53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365.92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560.54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811.66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380.53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318.58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BVR4</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267.26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363.23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296.46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1887.89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6044.20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6322.87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1238.94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7567.20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9630.00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8636.77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11529.00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10202.60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12080.00 </w:t>
            </w:r>
          </w:p>
        </w:tc>
        <w:tc>
          <w:tcPr>
            <w:tcW w:w="709" w:type="dxa"/>
            <w:vAlign w:val="center"/>
          </w:tcPr>
          <w:p w:rsidR="003E5436" w:rsidRDefault="003E5436">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 xml:space="preserve">10834.08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17283.10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19000.00 </w:t>
            </w:r>
          </w:p>
        </w:tc>
        <w:tc>
          <w:tcPr>
            <w:tcW w:w="709" w:type="dxa"/>
            <w:vAlign w:val="center"/>
          </w:tcPr>
          <w:p w:rsidR="003E5436" w:rsidRDefault="003E5436">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 xml:space="preserve">17040.36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7167.20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7309.42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10282.50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9099.50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10900.20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9775.96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1637.17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1283.19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1654.87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6815.90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壁灯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中档壁灯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花吊灯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节能灯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盏</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普通圆形吸顶灯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普通厨卫嵌入式吸顶灯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SGL-2080-175W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402D-250W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402D-400W</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一开五孔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一位双路开关</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二位双路开关</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三位双路开关</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六孔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二开二孔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一开四孔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二开四孔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二开五孔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一开一插</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一开双插</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双开一插</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电视插座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14.16</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电脑插座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空调插座</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接线盒</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有线电视线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网线</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四分支器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调速器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排气扇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座灯头螺旋</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座灯头插口</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63A/1P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63A/2P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DZ47-10-63A/3P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DZ47-80-100A/1P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DZ47-80-100A/2P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DZ47-80-100A/3P</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Tam10-100A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Tam10-250A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DZ10 200A-250A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DD862-220V3(6)A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DD862-220V2.5(10)A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DD862-220V5(20)A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DD862-220V10(40)A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DD862-220V20(80)A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DD862-220V30(100)A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185.84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DTS634-380V3(6)A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DTS634-380V5(20)A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247.79</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DTS634-380V10(40)A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274.34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300.88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DTS634-380V20(80)A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318.58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w:t>
            </w:r>
            <w:r>
              <w:rPr>
                <w:rFonts w:ascii="方正宋一简体" w:eastAsia="方正宋一简体" w:hAnsi="Times New Roman" w:cs="Times New Roman"/>
                <w:spacing w:val="-4"/>
                <w:sz w:val="18"/>
                <w:szCs w:val="18"/>
              </w:rPr>
              <w:t>TS634-380V30(100)A</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371.68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4</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6</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8</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10</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十一、水暖器材及卫生陶瓷</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2.9</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7.1</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72.16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22"/>
                <w:szCs w:val="22"/>
              </w:rPr>
            </w:pPr>
          </w:p>
        </w:tc>
        <w:tc>
          <w:tcPr>
            <w:tcW w:w="851" w:type="dxa"/>
            <w:vAlign w:val="center"/>
          </w:tcPr>
          <w:p w:rsidR="003E5436" w:rsidRDefault="003E5436">
            <w:pPr>
              <w:widowControl w:val="0"/>
              <w:jc w:val="center"/>
              <w:rPr>
                <w:rFonts w:ascii="方正宋一简体" w:eastAsia="方正宋一简体" w:hAnsi="Times New Roman" w:cs="Times New Roman"/>
                <w:szCs w:val="24"/>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室外落水管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20.53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r>
              <w:rPr>
                <w:rFonts w:ascii="方正宋一简体" w:eastAsia="方正宋一简体" w:hAnsi="Times New Roman" w:cs="Times New Roman"/>
                <w:sz w:val="18"/>
                <w:szCs w:val="18"/>
              </w:rPr>
              <w:tab/>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水口</w:t>
            </w:r>
            <w:r>
              <w:rPr>
                <w:rFonts w:ascii="方正宋一简体" w:eastAsia="方正宋一简体" w:hAnsi="Times New Roman" w:cs="Times New Roman"/>
                <w:sz w:val="18"/>
                <w:szCs w:val="18"/>
              </w:rPr>
              <w:t xml:space="preserve"> </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21.24</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9.78</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硬质胶合剂</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500g</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瓶</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8.92</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11.14</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16.70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53.50</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82.70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24.30</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17.94</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32.29</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51.33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30.97</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3E5436">
        <w:trPr>
          <w:cantSplit/>
          <w:trHeight w:val="408"/>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55.11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Dg32</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Dg110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旋转式</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按式</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脚踏式</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84.07</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125.56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瓷片密封水龙头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27.64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63.46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莲蓬喷头</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莲蓬软管</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根</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单孔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双孔</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台上盆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台下盆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283.19</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371.68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台式面盆低档</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陶瓷面盆高档</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陶瓷面盆中档</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陶瓷面盆低档</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1009.00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242.15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424.78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带踏板</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850mm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1000mm</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明装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暗装</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高</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177.30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不锈钢水箱</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吨</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357.70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单座</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双座</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玻璃美容镜</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HK-7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470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570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752.21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R2-23  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3368.00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840.71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浴缸</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UH-8221 1500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820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450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1681.42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沐浴房</w:t>
            </w:r>
          </w:p>
        </w:tc>
        <w:tc>
          <w:tcPr>
            <w:tcW w:w="1802" w:type="dxa"/>
            <w:noWrap/>
            <w:tcMar>
              <w:top w:w="14" w:type="dxa"/>
              <w:left w:w="14" w:type="dxa"/>
              <w:bottom w:w="0" w:type="dxa"/>
              <w:right w:w="14" w:type="dxa"/>
            </w:tcMar>
            <w:vAlign w:val="center"/>
          </w:tcPr>
          <w:p w:rsidR="003E5436" w:rsidRDefault="003E5436">
            <w:pPr>
              <w:widowControl w:val="0"/>
              <w:jc w:val="left"/>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Q-F53B-9 900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2150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10104.00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A93-9028(</w:t>
            </w:r>
            <w:r>
              <w:rPr>
                <w:rFonts w:ascii="方正宋一简体" w:eastAsia="方正宋一简体" w:hAnsi="Times New Roman" w:cs="Times New Roman" w:hint="eastAsia"/>
                <w:sz w:val="18"/>
                <w:szCs w:val="18"/>
              </w:rPr>
              <w:t>纯铜</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3874.90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A93-9032(</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w:t>
            </w:r>
          </w:p>
        </w:tc>
        <w:tc>
          <w:tcPr>
            <w:tcW w:w="2302" w:type="dxa"/>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3E5436" w:rsidRDefault="003E5436">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7619  600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529.00 </w:t>
            </w:r>
          </w:p>
        </w:tc>
        <w:tc>
          <w:tcPr>
            <w:tcW w:w="85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161</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8937  640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8536  900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163</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8535  900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171.70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置物架</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7624  330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340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498.40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9633" w:type="dxa"/>
            <w:gridSpan w:val="10"/>
            <w:noWrap/>
            <w:tcMar>
              <w:top w:w="14" w:type="dxa"/>
              <w:left w:w="14" w:type="dxa"/>
              <w:bottom w:w="0" w:type="dxa"/>
              <w:right w:w="14" w:type="dxa"/>
            </w:tcMar>
            <w:vAlign w:val="center"/>
          </w:tcPr>
          <w:p w:rsidR="003E5436" w:rsidRDefault="003E5436">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十二、消防器材</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85.20</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40.36</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（双口）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117.40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消火栓水枪</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消火栓水龙带</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12.75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室内消火栓（箱）</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1097.20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1124.30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1430.00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49.29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43.61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10.57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173.90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153.90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喉卡</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164.30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工业</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 </w:t>
            </w:r>
          </w:p>
        </w:tc>
      </w:tr>
      <w:tr w:rsidR="003E5436">
        <w:trPr>
          <w:cantSplit/>
          <w:trHeight w:val="386"/>
          <w:jc w:val="center"/>
        </w:trPr>
        <w:tc>
          <w:tcPr>
            <w:tcW w:w="389" w:type="dxa"/>
            <w:noWrap/>
            <w:tcMar>
              <w:top w:w="14" w:type="dxa"/>
              <w:left w:w="14" w:type="dxa"/>
              <w:bottom w:w="0" w:type="dxa"/>
              <w:right w:w="14" w:type="dxa"/>
            </w:tcMar>
            <w:vAlign w:val="center"/>
          </w:tcPr>
          <w:p w:rsidR="003E5436" w:rsidRDefault="003E5436">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w:t>
            </w:r>
          </w:p>
        </w:tc>
        <w:tc>
          <w:tcPr>
            <w:tcW w:w="1802" w:type="dxa"/>
            <w:noWrap/>
            <w:tcMar>
              <w:top w:w="14" w:type="dxa"/>
              <w:left w:w="14" w:type="dxa"/>
              <w:bottom w:w="0" w:type="dxa"/>
              <w:right w:w="14" w:type="dxa"/>
            </w:tcMar>
            <w:vAlign w:val="center"/>
          </w:tcPr>
          <w:p w:rsidR="003E5436" w:rsidRDefault="003E5436">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经营</w:t>
            </w:r>
          </w:p>
        </w:tc>
        <w:tc>
          <w:tcPr>
            <w:tcW w:w="570"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度</w:t>
            </w:r>
          </w:p>
        </w:tc>
        <w:tc>
          <w:tcPr>
            <w:tcW w:w="746" w:type="dxa"/>
            <w:noWrap/>
            <w:tcMar>
              <w:top w:w="14" w:type="dxa"/>
              <w:left w:w="14" w:type="dxa"/>
              <w:bottom w:w="0" w:type="dxa"/>
              <w:right w:w="14" w:type="dxa"/>
            </w:tcMar>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 </w:t>
            </w:r>
          </w:p>
        </w:tc>
        <w:tc>
          <w:tcPr>
            <w:tcW w:w="851"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 </w:t>
            </w:r>
          </w:p>
        </w:tc>
        <w:tc>
          <w:tcPr>
            <w:tcW w:w="850"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3E5436" w:rsidRDefault="003E5436">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3E5436" w:rsidRDefault="003E5436">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bl>
    <w:p w:rsidR="003E5436" w:rsidRDefault="003E5436">
      <w:pPr>
        <w:widowControl w:val="0"/>
        <w:jc w:val="center"/>
        <w:rPr>
          <w:rFonts w:ascii="黑体" w:eastAsia="黑体" w:hAnsi="黑体" w:cs="Times New Roman"/>
          <w:sz w:val="40"/>
          <w:szCs w:val="40"/>
        </w:rPr>
      </w:pPr>
    </w:p>
    <w:p w:rsidR="003E5436" w:rsidRDefault="003E5436">
      <w:pPr>
        <w:widowControl w:val="0"/>
        <w:jc w:val="center"/>
        <w:rPr>
          <w:rFonts w:ascii="黑体" w:eastAsia="黑体" w:hAnsi="黑体" w:cs="Times New Roman"/>
          <w:sz w:val="40"/>
          <w:szCs w:val="40"/>
        </w:rPr>
      </w:pPr>
      <w:r>
        <w:rPr>
          <w:rFonts w:ascii="黑体" w:eastAsia="黑体" w:hAnsi="黑体" w:cs="Times New Roman" w:hint="eastAsia"/>
          <w:sz w:val="40"/>
          <w:szCs w:val="40"/>
        </w:rPr>
        <w:t>荆门市建筑、市政工程常用施工机械租赁参考价格</w:t>
      </w:r>
    </w:p>
    <w:p w:rsidR="003E5436" w:rsidRDefault="003E5436">
      <w:pPr>
        <w:widowControl w:val="0"/>
        <w:spacing w:line="240" w:lineRule="exact"/>
        <w:jc w:val="center"/>
        <w:rPr>
          <w:rFonts w:ascii="黑体" w:eastAsia="黑体" w:hAnsi="黑体" w:cs="Times New Roman"/>
          <w:sz w:val="40"/>
          <w:szCs w:val="40"/>
        </w:rPr>
      </w:pPr>
    </w:p>
    <w:tbl>
      <w:tblPr>
        <w:tblW w:w="9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98"/>
        <w:gridCol w:w="2421"/>
        <w:gridCol w:w="1997"/>
        <w:gridCol w:w="980"/>
        <w:gridCol w:w="1275"/>
        <w:gridCol w:w="1134"/>
        <w:gridCol w:w="1112"/>
      </w:tblGrid>
      <w:tr w:rsidR="003E5436">
        <w:trPr>
          <w:trHeight w:val="510"/>
          <w:tblHeader/>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机械名称</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规格型号</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60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100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418.10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140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508.50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70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248.60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130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160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220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429.40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0.6</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192.10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0.8</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11</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1.2</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474.60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Z30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282.50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250.00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13</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Z50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14</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15</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16</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双钢轮压路机</w:t>
            </w:r>
          </w:p>
        </w:tc>
        <w:tc>
          <w:tcPr>
            <w:tcW w:w="1997" w:type="dxa"/>
            <w:vAlign w:val="center"/>
          </w:tcPr>
          <w:p w:rsidR="003E5436" w:rsidRDefault="003E5436">
            <w:pPr>
              <w:widowControl w:val="0"/>
              <w:jc w:val="center"/>
              <w:rPr>
                <w:rFonts w:ascii="方正宋一简体" w:eastAsia="方正宋一简体" w:hAnsi="宋体"/>
                <w:kern w:val="0"/>
                <w:sz w:val="18"/>
                <w:szCs w:val="18"/>
              </w:rPr>
            </w:pP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17</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橡皮轮压路机</w:t>
            </w:r>
          </w:p>
        </w:tc>
        <w:tc>
          <w:tcPr>
            <w:tcW w:w="1997" w:type="dxa"/>
            <w:vAlign w:val="center"/>
          </w:tcPr>
          <w:p w:rsidR="003E5436" w:rsidRDefault="003E5436">
            <w:pPr>
              <w:widowControl w:val="0"/>
              <w:jc w:val="center"/>
              <w:rPr>
                <w:rFonts w:ascii="方正宋一简体" w:eastAsia="方正宋一简体" w:hAnsi="宋体"/>
                <w:kern w:val="0"/>
                <w:sz w:val="18"/>
                <w:szCs w:val="18"/>
              </w:rPr>
            </w:pP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1695.00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1500.00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6M</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6215.00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5500.00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19</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7.5M</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7910.00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洒水车</w:t>
            </w:r>
          </w:p>
        </w:tc>
        <w:tc>
          <w:tcPr>
            <w:tcW w:w="1997" w:type="dxa"/>
            <w:vAlign w:val="center"/>
          </w:tcPr>
          <w:p w:rsidR="003E5436" w:rsidRDefault="003E5436">
            <w:pPr>
              <w:widowControl w:val="0"/>
              <w:jc w:val="center"/>
              <w:rPr>
                <w:rFonts w:ascii="方正宋一简体" w:eastAsia="方正宋一简体" w:hAnsi="宋体"/>
                <w:kern w:val="0"/>
                <w:sz w:val="18"/>
                <w:szCs w:val="18"/>
              </w:rPr>
            </w:pP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21</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500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22</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1000</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23</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砼配料机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型</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24</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自卸汽车</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30T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车</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203.40(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180.00(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25</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8T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26</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16T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452.00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27</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20T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565.00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28</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QTZ50</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5013/5010</w:t>
            </w:r>
            <w:r>
              <w:rPr>
                <w:rFonts w:ascii="方正宋一简体" w:eastAsia="方正宋一简体" w:hAnsi="宋体" w:hint="eastAsia"/>
                <w:kern w:val="0"/>
                <w:sz w:val="18"/>
                <w:szCs w:val="18"/>
              </w:rPr>
              <w: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13560.00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12000.00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r w:rsidR="003E5436">
        <w:trPr>
          <w:trHeight w:val="510"/>
          <w:jc w:val="center"/>
        </w:trPr>
        <w:tc>
          <w:tcPr>
            <w:tcW w:w="69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29</w:t>
            </w:r>
          </w:p>
        </w:tc>
        <w:tc>
          <w:tcPr>
            <w:tcW w:w="242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QTZ63</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5013/5610</w:t>
            </w:r>
            <w:r>
              <w:rPr>
                <w:rFonts w:ascii="方正宋一简体" w:eastAsia="方正宋一简体" w:hAnsi="宋体" w:hint="eastAsia"/>
                <w:kern w:val="0"/>
                <w:sz w:val="18"/>
                <w:szCs w:val="18"/>
              </w:rPr>
              <w:t>）</w:t>
            </w:r>
          </w:p>
        </w:tc>
        <w:tc>
          <w:tcPr>
            <w:tcW w:w="980"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20340.00 </w:t>
            </w:r>
          </w:p>
        </w:tc>
        <w:tc>
          <w:tcPr>
            <w:tcW w:w="113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18000.00 </w:t>
            </w:r>
          </w:p>
        </w:tc>
        <w:tc>
          <w:tcPr>
            <w:tcW w:w="111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bl>
    <w:p w:rsidR="003E5436" w:rsidRDefault="003E5436">
      <w:pPr>
        <w:widowControl w:val="0"/>
        <w:spacing w:line="440" w:lineRule="exact"/>
        <w:jc w:val="center"/>
        <w:rPr>
          <w:rFonts w:ascii="黑体" w:eastAsia="黑体" w:hAnsi="Times New Roman" w:cs="Times New Roman"/>
          <w:sz w:val="40"/>
          <w:szCs w:val="36"/>
        </w:rPr>
      </w:pPr>
    </w:p>
    <w:p w:rsidR="003E5436" w:rsidRDefault="003E5436">
      <w:pPr>
        <w:widowControl w:val="0"/>
        <w:spacing w:line="440" w:lineRule="exact"/>
        <w:jc w:val="center"/>
        <w:rPr>
          <w:rFonts w:ascii="黑体" w:eastAsia="黑体" w:hAnsi="Times New Roman" w:cs="Times New Roman"/>
          <w:sz w:val="40"/>
          <w:szCs w:val="36"/>
        </w:rPr>
      </w:pPr>
      <w:r>
        <w:rPr>
          <w:rFonts w:ascii="黑体" w:eastAsia="黑体" w:hAnsi="Times New Roman" w:cs="Times New Roman" w:hint="eastAsia"/>
          <w:sz w:val="40"/>
          <w:szCs w:val="36"/>
        </w:rPr>
        <w:t>荆门市建筑工程周转材料市场租赁参考价格</w:t>
      </w:r>
    </w:p>
    <w:p w:rsidR="003E5436" w:rsidRDefault="003E5436">
      <w:pPr>
        <w:widowControl w:val="0"/>
        <w:snapToGrid w:val="0"/>
        <w:jc w:val="center"/>
        <w:rPr>
          <w:rFonts w:ascii="黑体" w:eastAsia="黑体" w:hAnsi="Times New Roman" w:cs="Times New Roman"/>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096"/>
        <w:gridCol w:w="4751"/>
        <w:gridCol w:w="1438"/>
        <w:gridCol w:w="2354"/>
      </w:tblGrid>
      <w:tr w:rsidR="003E5436">
        <w:trPr>
          <w:trHeight w:val="567"/>
          <w:jc w:val="center"/>
        </w:trPr>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日租价格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新板</w:t>
            </w:r>
            <w:r>
              <w:rPr>
                <w:rFonts w:ascii="方正宋一简体" w:eastAsia="方正宋一简体" w:hAnsi="宋体"/>
                <w:kern w:val="0"/>
                <w:sz w:val="18"/>
                <w:szCs w:val="18"/>
              </w:rPr>
              <w:t>)</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0.20</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特板</w:t>
            </w:r>
            <w:r>
              <w:rPr>
                <w:rFonts w:ascii="方正宋一简体" w:eastAsia="方正宋一简体" w:hAnsi="宋体"/>
                <w:kern w:val="0"/>
                <w:sz w:val="18"/>
                <w:szCs w:val="18"/>
              </w:rPr>
              <w:t>)</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脚手架用钢管</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0.012</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普通扣件</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0.009</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冲压扣件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0.015</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玛钢扣件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0.009</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钢支撑</w:t>
            </w:r>
            <w:r>
              <w:rPr>
                <w:rFonts w:ascii="方正宋一简体" w:eastAsia="方正宋一简体" w:hAnsi="Times New Roman" w:cs="Times New Roman"/>
                <w:kern w:val="0"/>
                <w:sz w:val="18"/>
                <w:szCs w:val="18"/>
              </w:rPr>
              <w:t xml:space="preserve"> 2.0</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3.9m</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钢跳板</w:t>
            </w:r>
            <w:r>
              <w:rPr>
                <w:rFonts w:ascii="方正宋一简体" w:eastAsia="方正宋一简体" w:hAnsi="Times New Roman" w:cs="Times New Roman"/>
                <w:kern w:val="0"/>
                <w:sz w:val="18"/>
                <w:szCs w:val="18"/>
              </w:rPr>
              <w:t xml:space="preserve"> 210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3mm</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500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32mm</w:t>
            </w:r>
            <w:r>
              <w:rPr>
                <w:rFonts w:ascii="方正宋一简体" w:eastAsia="方正宋一简体" w:hAnsi="宋体" w:hint="eastAsia"/>
                <w:kern w:val="0"/>
                <w:sz w:val="18"/>
                <w:szCs w:val="18"/>
              </w:rPr>
              <w:t>空心</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0.06</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700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30mm</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0.08</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20</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0.60</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22</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0.70</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1700mm</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r>
      <w:tr w:rsidR="003E5436">
        <w:trPr>
          <w:trHeight w:val="567"/>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914mm</w:t>
            </w:r>
          </w:p>
        </w:tc>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r>
    </w:tbl>
    <w:p w:rsidR="003E5436" w:rsidRDefault="003E5436">
      <w:pPr>
        <w:widowControl w:val="0"/>
        <w:snapToGrid w:val="0"/>
        <w:spacing w:line="200" w:lineRule="exact"/>
        <w:rPr>
          <w:rFonts w:ascii="Times New Roman" w:hAnsi="Times New Roman" w:cs="Times New Roman"/>
          <w:szCs w:val="24"/>
        </w:rPr>
      </w:pPr>
    </w:p>
    <w:p w:rsidR="003E5436" w:rsidRDefault="003E5436">
      <w:pPr>
        <w:widowControl w:val="0"/>
        <w:autoSpaceDE w:val="0"/>
        <w:autoSpaceDN w:val="0"/>
        <w:spacing w:beforeLines="50"/>
        <w:jc w:val="center"/>
        <w:rPr>
          <w:rFonts w:ascii="Times New Roman" w:eastAsia="方正大黑简体" w:hAnsi="Times New Roman" w:cs="Times New Roman"/>
          <w:w w:val="90"/>
          <w:sz w:val="40"/>
          <w:szCs w:val="22"/>
        </w:rPr>
      </w:pPr>
      <w:r>
        <w:rPr>
          <w:rFonts w:ascii="Times New Roman" w:eastAsia="方正大黑简体" w:hAnsi="Times New Roman" w:cs="Times New Roman" w:hint="eastAsia"/>
          <w:w w:val="70"/>
          <w:sz w:val="44"/>
          <w:szCs w:val="24"/>
        </w:rPr>
        <w:t>商品混凝土、干混砂浆、沥青混凝土、磷石膏产品市场指导价格</w:t>
      </w:r>
      <w:r>
        <w:rPr>
          <w:noProof/>
        </w:rPr>
        <w:pict>
          <v:rect id="_x0000_s1056" style="position:absolute;left:0;text-align:left;margin-left:0;margin-top:0;width:371pt;height:36.75pt;z-index:251658240;mso-position-horizontal-relative:text;mso-position-vertical-relative:text" filled="f" stroked="f">
            <v:fill o:detectmouseclick="t"/>
            <w10:anchorlock/>
          </v:rect>
        </w:pict>
      </w:r>
    </w:p>
    <w:p w:rsidR="003E5436" w:rsidRDefault="003E5436">
      <w:pPr>
        <w:widowControl w:val="0"/>
        <w:snapToGrid w:val="0"/>
        <w:spacing w:beforeLines="25" w:line="400" w:lineRule="exact"/>
        <w:jc w:val="center"/>
        <w:rPr>
          <w:rFonts w:ascii="Times New Roman" w:eastAsia="方正准圆简体" w:hAnsi="Times New Roman" w:cs="Times New Roman"/>
          <w:sz w:val="32"/>
          <w:szCs w:val="22"/>
        </w:rPr>
      </w:pPr>
      <w:r>
        <w:rPr>
          <w:rFonts w:ascii="Times New Roman" w:eastAsia="方正准圆简体" w:hAnsi="Times New Roman" w:cs="Times New Roman" w:hint="eastAsia"/>
          <w:sz w:val="32"/>
          <w:szCs w:val="22"/>
        </w:rPr>
        <w:t>荆门市</w:t>
      </w:r>
      <w:r>
        <w:rPr>
          <w:rFonts w:ascii="Times New Roman" w:eastAsia="方正准圆简体" w:hAnsi="Times New Roman" w:cs="Times New Roman"/>
          <w:bCs/>
          <w:sz w:val="32"/>
          <w:szCs w:val="22"/>
        </w:rPr>
        <w:t>2021</w:t>
      </w:r>
      <w:r>
        <w:rPr>
          <w:rFonts w:ascii="Times New Roman" w:eastAsia="方正准圆简体" w:hAnsi="Times New Roman" w:cs="Times New Roman" w:hint="eastAsia"/>
          <w:bCs/>
          <w:sz w:val="32"/>
          <w:szCs w:val="2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bCs/>
          <w:sz w:val="32"/>
          <w:szCs w:val="22"/>
        </w:rPr>
        <w:t>月份</w:t>
      </w:r>
      <w:r>
        <w:rPr>
          <w:rFonts w:ascii="Times New Roman" w:eastAsia="方正准圆简体" w:hAnsi="Times New Roman" w:cs="Times New Roman" w:hint="eastAsia"/>
          <w:sz w:val="32"/>
          <w:szCs w:val="22"/>
        </w:rPr>
        <w:t>商品混凝土市场指导价格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910"/>
        <w:gridCol w:w="2284"/>
        <w:gridCol w:w="1843"/>
        <w:gridCol w:w="2409"/>
        <w:gridCol w:w="2160"/>
      </w:tblGrid>
      <w:tr w:rsidR="003E5436">
        <w:trPr>
          <w:trHeight w:val="482"/>
          <w:jc w:val="center"/>
        </w:trPr>
        <w:tc>
          <w:tcPr>
            <w:tcW w:w="0" w:type="auto"/>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8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石子粒径</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mm</w:t>
            </w:r>
            <w:r>
              <w:rPr>
                <w:rFonts w:ascii="方正宋一简体" w:eastAsia="方正宋一简体" w:hAnsi="宋体"/>
                <w:kern w:val="0"/>
                <w:sz w:val="18"/>
                <w:szCs w:val="18"/>
              </w:rPr>
              <w:t>)</w:t>
            </w:r>
          </w:p>
        </w:tc>
        <w:tc>
          <w:tcPr>
            <w:tcW w:w="1843"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强度等级</w:t>
            </w:r>
          </w:p>
        </w:tc>
        <w:tc>
          <w:tcPr>
            <w:tcW w:w="2409"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160"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84" w:type="dxa"/>
            <w:vMerge w:val="restart"/>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31.5</w:t>
            </w: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C10</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C15</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359.00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C20</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388.00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C25</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417.00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C30</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456.00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C35</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495.00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C40</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534.00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C45</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553.00</w:t>
            </w:r>
          </w:p>
        </w:tc>
      </w:tr>
      <w:tr w:rsidR="003E5436">
        <w:trPr>
          <w:trHeight w:val="482"/>
          <w:jc w:val="center"/>
        </w:trPr>
        <w:tc>
          <w:tcPr>
            <w:tcW w:w="0" w:type="auto"/>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84" w:type="dxa"/>
            <w:vMerge/>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184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C50</w:t>
            </w:r>
          </w:p>
        </w:tc>
        <w:tc>
          <w:tcPr>
            <w:tcW w:w="2409"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610.00</w:t>
            </w:r>
          </w:p>
        </w:tc>
        <w:tc>
          <w:tcPr>
            <w:tcW w:w="216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592.00</w:t>
            </w:r>
          </w:p>
        </w:tc>
      </w:tr>
    </w:tbl>
    <w:p w:rsidR="003E5436" w:rsidRDefault="003E5436">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一、以上价格不含运输费及泵送费</w:t>
      </w:r>
      <w:r>
        <w:rPr>
          <w:rFonts w:ascii="Times New Roman" w:eastAsia="黑体" w:hAnsi="Times New Roman" w:cs="Times New Roman"/>
          <w:szCs w:val="24"/>
        </w:rPr>
        <w:tab/>
      </w:r>
      <w:r>
        <w:rPr>
          <w:rFonts w:ascii="Times New Roman" w:eastAsia="黑体" w:hAnsi="Times New Roman" w:cs="Times New Roman"/>
          <w:szCs w:val="24"/>
        </w:rPr>
        <w:tab/>
      </w:r>
    </w:p>
    <w:p w:rsidR="003E5436" w:rsidRDefault="003E5436">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二、运输价格</w:t>
      </w:r>
      <w:r>
        <w:rPr>
          <w:rFonts w:ascii="宋体" w:hAnsi="宋体" w:cs="Times New Roman"/>
          <w:szCs w:val="24"/>
        </w:rPr>
        <w:t>(</w:t>
      </w:r>
      <w:r>
        <w:rPr>
          <w:rFonts w:ascii="Times New Roman" w:eastAsia="方正楷体简体" w:hAnsi="Times New Roman" w:cs="Times New Roman" w:hint="eastAsia"/>
          <w:szCs w:val="24"/>
        </w:rPr>
        <w:t>参考价格</w:t>
      </w:r>
      <w:r>
        <w:rPr>
          <w:rFonts w:ascii="宋体" w:hAnsi="宋体" w:cs="Times New Roman"/>
          <w:szCs w:val="24"/>
        </w:rPr>
        <w:t>)</w:t>
      </w:r>
    </w:p>
    <w:p w:rsidR="003E5436" w:rsidRDefault="003E5436">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运输费用</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公里以内</w:t>
      </w:r>
      <w:r>
        <w:rPr>
          <w:rFonts w:ascii="方正宋一简体" w:eastAsia="方正宋一简体" w:hAnsi="Times New Roman" w:cs="Times New Roman"/>
          <w:szCs w:val="24"/>
        </w:rPr>
        <w:t>22</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，超过</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公里的每公里另计</w:t>
      </w:r>
      <w:r>
        <w:rPr>
          <w:rFonts w:ascii="方正宋一简体" w:eastAsia="方正宋一简体" w:hAnsi="Times New Roman" w:cs="Times New Roman"/>
          <w:szCs w:val="24"/>
        </w:rPr>
        <w:t>1.00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3E5436" w:rsidRDefault="003E5436">
      <w:pPr>
        <w:widowControl w:val="0"/>
        <w:spacing w:line="280" w:lineRule="exact"/>
        <w:rPr>
          <w:rFonts w:ascii="Times New Roman" w:eastAsia="黑体" w:hAnsi="Times New Roman" w:cs="Times New Roman"/>
          <w:szCs w:val="24"/>
        </w:rPr>
      </w:pPr>
      <w:r>
        <w:rPr>
          <w:rFonts w:ascii="Times New Roman" w:eastAsia="黑体" w:hAnsi="Times New Roman" w:cs="Times New Roman" w:hint="eastAsia"/>
          <w:szCs w:val="24"/>
        </w:rPr>
        <w:t>三、泵送价格</w:t>
      </w:r>
      <w:r>
        <w:rPr>
          <w:rFonts w:ascii="宋体" w:eastAsia="黑体" w:hAnsi="宋体" w:cs="Times New Roman"/>
          <w:szCs w:val="24"/>
        </w:rPr>
        <w:t>(</w:t>
      </w:r>
      <w:r>
        <w:rPr>
          <w:rFonts w:ascii="Times New Roman" w:eastAsia="方正楷体简体" w:hAnsi="Times New Roman" w:cs="Times New Roman" w:hint="eastAsia"/>
          <w:szCs w:val="24"/>
        </w:rPr>
        <w:t>参考价格</w:t>
      </w:r>
      <w:r>
        <w:rPr>
          <w:rFonts w:ascii="宋体" w:eastAsia="黑体" w:hAnsi="宋体" w:cs="Times New Roman"/>
          <w:szCs w:val="24"/>
        </w:rPr>
        <w:t>)</w:t>
      </w:r>
    </w:p>
    <w:p w:rsidR="003E5436" w:rsidRDefault="003E5436">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、地泵泵送费</w:t>
      </w:r>
      <w:r>
        <w:rPr>
          <w:rFonts w:ascii="方正宋一简体" w:eastAsia="方正宋一简体" w:hAnsi="Times New Roman" w:cs="Times New Roman"/>
          <w:szCs w:val="24"/>
        </w:rPr>
        <w:t>18</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3E5436" w:rsidRDefault="003E5436">
      <w:pPr>
        <w:widowControl w:val="0"/>
        <w:spacing w:line="280" w:lineRule="exact"/>
        <w:ind w:firstLine="42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、车泵泵送费</w:t>
      </w:r>
      <w:r>
        <w:rPr>
          <w:rFonts w:ascii="方正宋一简体" w:eastAsia="方正宋一简体" w:hAnsi="Times New Roman" w:cs="Times New Roman"/>
          <w:szCs w:val="24"/>
        </w:rPr>
        <w:t>30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3E5436" w:rsidRDefault="003E5436">
      <w:pPr>
        <w:widowControl w:val="0"/>
        <w:snapToGrid w:val="0"/>
        <w:jc w:val="center"/>
        <w:rPr>
          <w:rFonts w:ascii="Times New Roman" w:eastAsia="方正准圆简体" w:hAnsi="Times New Roman" w:cs="Times New Roman"/>
          <w:sz w:val="32"/>
          <w:szCs w:val="32"/>
        </w:rPr>
      </w:pPr>
    </w:p>
    <w:p w:rsidR="003E5436" w:rsidRDefault="003E5436">
      <w:pPr>
        <w:widowControl w:val="0"/>
        <w:snapToGrid w:val="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964"/>
        <w:gridCol w:w="992"/>
        <w:gridCol w:w="3402"/>
        <w:gridCol w:w="2097"/>
        <w:gridCol w:w="2097"/>
      </w:tblGrid>
      <w:tr w:rsidR="003E5436">
        <w:trPr>
          <w:trHeight w:hRule="exact" w:val="482"/>
          <w:jc w:val="center"/>
        </w:trPr>
        <w:tc>
          <w:tcPr>
            <w:tcW w:w="964"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99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w:t>
            </w:r>
          </w:p>
        </w:tc>
        <w:tc>
          <w:tcPr>
            <w:tcW w:w="3402"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对应现拌砂浆</w:t>
            </w:r>
          </w:p>
        </w:tc>
        <w:tc>
          <w:tcPr>
            <w:tcW w:w="2097"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097"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3E5436">
        <w:trPr>
          <w:trHeight w:hRule="exact" w:val="482"/>
          <w:jc w:val="center"/>
        </w:trPr>
        <w:tc>
          <w:tcPr>
            <w:tcW w:w="964"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311.00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320.00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359.00</w:t>
            </w:r>
          </w:p>
        </w:tc>
      </w:tr>
      <w:tr w:rsidR="003E5436">
        <w:trPr>
          <w:trHeight w:hRule="exact" w:val="48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369.00</w:t>
            </w:r>
          </w:p>
        </w:tc>
      </w:tr>
      <w:tr w:rsidR="003E5436">
        <w:trPr>
          <w:trHeight w:hRule="exact" w:val="442"/>
          <w:jc w:val="center"/>
        </w:trPr>
        <w:tc>
          <w:tcPr>
            <w:tcW w:w="964"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r>
              <w:rPr>
                <w:rFonts w:ascii="方正宋一简体" w:eastAsia="方正宋一简体" w:hAnsi="Times New Roman" w:cs="Times New Roman" w:hint="eastAsia"/>
                <w:kern w:val="0"/>
                <w:sz w:val="18"/>
                <w:szCs w:val="18"/>
              </w:rPr>
              <w:t>混合砂浆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316.00</w:t>
            </w:r>
          </w:p>
        </w:tc>
      </w:tr>
      <w:tr w:rsidR="003E5436">
        <w:trPr>
          <w:trHeight w:hRule="exact" w:val="44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混合砂浆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r>
      <w:tr w:rsidR="003E5436">
        <w:trPr>
          <w:trHeight w:hRule="exact" w:val="44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3E5436">
        <w:trPr>
          <w:trHeight w:hRule="exact" w:val="442"/>
          <w:jc w:val="center"/>
        </w:trPr>
        <w:tc>
          <w:tcPr>
            <w:tcW w:w="964" w:type="dxa"/>
            <w:vMerge/>
            <w:vAlign w:val="center"/>
          </w:tcPr>
          <w:p w:rsidR="003E5436" w:rsidRDefault="003E5436">
            <w:pPr>
              <w:widowControl w:val="0"/>
              <w:jc w:val="center"/>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3E5436">
        <w:trPr>
          <w:trHeight w:hRule="exact" w:val="442"/>
          <w:jc w:val="center"/>
        </w:trPr>
        <w:tc>
          <w:tcPr>
            <w:tcW w:w="964"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r>
      <w:tr w:rsidR="003E5436">
        <w:trPr>
          <w:trHeight w:hRule="exact" w:val="442"/>
          <w:jc w:val="center"/>
        </w:trPr>
        <w:tc>
          <w:tcPr>
            <w:tcW w:w="964" w:type="dxa"/>
            <w:vMerge/>
            <w:vAlign w:val="center"/>
          </w:tcPr>
          <w:p w:rsidR="003E5436" w:rsidRDefault="003E5436">
            <w:pPr>
              <w:widowControl w:val="0"/>
              <w:jc w:val="left"/>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r>
      <w:tr w:rsidR="003E5436">
        <w:trPr>
          <w:trHeight w:hRule="exact" w:val="442"/>
          <w:jc w:val="center"/>
        </w:trPr>
        <w:tc>
          <w:tcPr>
            <w:tcW w:w="964" w:type="dxa"/>
            <w:vMerge/>
            <w:vAlign w:val="center"/>
          </w:tcPr>
          <w:p w:rsidR="003E5436" w:rsidRDefault="003E5436">
            <w:pPr>
              <w:widowControl w:val="0"/>
              <w:jc w:val="left"/>
              <w:rPr>
                <w:rFonts w:ascii="方正宋一简体" w:eastAsia="方正宋一简体" w:hAnsi="宋体"/>
                <w:kern w:val="0"/>
                <w:sz w:val="18"/>
                <w:szCs w:val="18"/>
              </w:rPr>
            </w:pPr>
          </w:p>
        </w:tc>
        <w:tc>
          <w:tcPr>
            <w:tcW w:w="99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3402"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r>
              <w:rPr>
                <w:rFonts w:ascii="方正宋一简体" w:eastAsia="方正宋一简体" w:hAnsi="Times New Roman" w:cs="Times New Roman" w:hint="eastAsia"/>
                <w:kern w:val="0"/>
                <w:sz w:val="18"/>
                <w:szCs w:val="18"/>
              </w:rPr>
              <w:t>水泥砂浆</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bl>
    <w:p w:rsidR="003E5436" w:rsidRDefault="003E5436" w:rsidP="003E5436">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以上价格不含运费，采购保管费等；</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3E5436" w:rsidRDefault="003E5436">
      <w:pPr>
        <w:widowControl w:val="0"/>
        <w:snapToGrid w:val="0"/>
        <w:spacing w:line="34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w:t>
      </w:r>
      <w:r>
        <w:rPr>
          <w:rFonts w:ascii="Times" w:eastAsia="方正楷体简体" w:hAnsi="Times New Roman" w:cs="Times" w:hint="eastAsia"/>
          <w:spacing w:val="-2"/>
        </w:rPr>
        <w:t>运输价格：</w:t>
      </w:r>
      <w:r>
        <w:rPr>
          <w:rFonts w:ascii="Times" w:eastAsia="方正楷体简体" w:hAnsi="Times New Roman" w:cs="Times"/>
          <w:spacing w:val="-2"/>
        </w:rPr>
        <w:t>20</w:t>
      </w:r>
      <w:r>
        <w:rPr>
          <w:rFonts w:ascii="Times" w:eastAsia="方正楷体简体" w:hAnsi="Times New Roman" w:cs="Times" w:hint="eastAsia"/>
          <w:spacing w:val="-2"/>
        </w:rPr>
        <w:t>公里内每吨</w:t>
      </w:r>
      <w:r>
        <w:rPr>
          <w:rFonts w:ascii="Times" w:eastAsia="方正楷体简体" w:hAnsi="Times New Roman" w:cs="Times"/>
          <w:spacing w:val="-2"/>
        </w:rPr>
        <w:t>22</w:t>
      </w:r>
      <w:r>
        <w:rPr>
          <w:rFonts w:ascii="Times" w:eastAsia="方正楷体简体" w:hAnsi="Times New Roman" w:cs="Times" w:hint="eastAsia"/>
          <w:spacing w:val="-2"/>
        </w:rPr>
        <w:t>元，超过</w:t>
      </w:r>
      <w:r>
        <w:rPr>
          <w:rFonts w:ascii="Times" w:eastAsia="方正楷体简体" w:hAnsi="Times New Roman" w:cs="Times"/>
          <w:spacing w:val="-2"/>
        </w:rPr>
        <w:t>20</w:t>
      </w:r>
      <w:r>
        <w:rPr>
          <w:rFonts w:ascii="Times" w:eastAsia="方正楷体简体" w:hAnsi="Times New Roman" w:cs="Times" w:hint="eastAsia"/>
          <w:spacing w:val="-2"/>
        </w:rPr>
        <w:t>公里每吨加收</w:t>
      </w:r>
      <w:r>
        <w:rPr>
          <w:rFonts w:ascii="Times" w:eastAsia="方正楷体简体" w:hAnsi="Times New Roman" w:cs="Times"/>
          <w:spacing w:val="-2"/>
        </w:rPr>
        <w:t>1</w:t>
      </w:r>
      <w:r>
        <w:rPr>
          <w:rFonts w:ascii="Times" w:eastAsia="方正楷体简体" w:hAnsi="Times New Roman" w:cs="Times" w:hint="eastAsia"/>
          <w:spacing w:val="-2"/>
        </w:rPr>
        <w:t>元。</w:t>
      </w:r>
    </w:p>
    <w:p w:rsidR="003E5436" w:rsidRDefault="003E5436">
      <w:pPr>
        <w:widowControl w:val="0"/>
        <w:snapToGrid w:val="0"/>
        <w:spacing w:line="380" w:lineRule="exact"/>
        <w:jc w:val="center"/>
        <w:rPr>
          <w:rFonts w:ascii="Times New Roman" w:eastAsia="方正准圆简体" w:hAnsi="Times New Roman" w:cs="Times New Roman"/>
          <w:bCs/>
          <w:sz w:val="32"/>
          <w:szCs w:val="32"/>
        </w:rPr>
      </w:pPr>
    </w:p>
    <w:p w:rsidR="003E5436" w:rsidRDefault="003E5436">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1</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2</w:t>
      </w:r>
      <w:r>
        <w:rPr>
          <w:rFonts w:ascii="Times New Roman" w:eastAsia="方正准圆简体" w:hAnsi="Times New Roman" w:cs="Times New Roman" w:hint="eastAsia"/>
          <w:bCs/>
          <w:sz w:val="32"/>
          <w:szCs w:val="32"/>
        </w:rPr>
        <w:t>月份商品沥青混凝土市场指导价格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粗粒式重胶沥青砼</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AC-25</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803.00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780.00</w:t>
            </w:r>
          </w:p>
        </w:tc>
      </w:tr>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中粒式重胶沥青砼</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880.00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854.00</w:t>
            </w:r>
          </w:p>
        </w:tc>
      </w:tr>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中粒式改性沥青砼</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982.00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953.00</w:t>
            </w:r>
          </w:p>
        </w:tc>
      </w:tr>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细粒式重胶沥青砼</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949.00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921.00</w:t>
            </w:r>
          </w:p>
        </w:tc>
      </w:tr>
      <w:tr w:rsidR="003E5436">
        <w:trPr>
          <w:trHeight w:hRule="exact" w:val="465"/>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细粒式改性沥青砼</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1054.00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1023.00</w:t>
            </w:r>
          </w:p>
        </w:tc>
      </w:tr>
    </w:tbl>
    <w:p w:rsidR="003E5436" w:rsidRDefault="003E5436" w:rsidP="003E5436">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楷体简体" w:hAnsi="Times New Roman" w:cs="Times"/>
          <w:spacing w:val="-2"/>
        </w:rPr>
        <w:t>1</w:t>
      </w:r>
      <w:r>
        <w:rPr>
          <w:rFonts w:ascii="Times" w:eastAsia="方正楷体简体" w:hAnsi="Times New Roman" w:cs="Times" w:hint="eastAsia"/>
          <w:spacing w:val="-2"/>
        </w:rPr>
        <w:t>、以上价格不含运费；</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3E5436" w:rsidRDefault="003E5436">
      <w:pPr>
        <w:widowControl w:val="0"/>
        <w:snapToGrid w:val="0"/>
        <w:spacing w:line="340" w:lineRule="exact"/>
        <w:ind w:left="31680" w:hangingChars="450" w:firstLine="31680"/>
        <w:rPr>
          <w:rFonts w:ascii="Times" w:eastAsia="方正楷体简体" w:hAnsi="Times New Roman" w:cs="Times"/>
          <w:spacing w:val="-2"/>
        </w:rPr>
      </w:pPr>
      <w:r>
        <w:rPr>
          <w:rFonts w:ascii="Times" w:eastAsia="方正楷体简体" w:hAnsi="Times New Roman" w:cs="Times"/>
          <w:spacing w:val="-2"/>
        </w:rPr>
        <w:t xml:space="preserve">      2</w:t>
      </w:r>
      <w:r>
        <w:rPr>
          <w:rFonts w:ascii="Times" w:eastAsia="方正楷体简体" w:hAnsi="Times New Roman" w:cs="Times" w:hint="eastAsia"/>
          <w:spacing w:val="-2"/>
        </w:rPr>
        <w:t>、运输价格：沥青熟料运输</w:t>
      </w:r>
      <w:r>
        <w:rPr>
          <w:rFonts w:ascii="Times" w:eastAsia="方正楷体简体" w:hAnsi="Times New Roman" w:cs="Times"/>
          <w:spacing w:val="-2"/>
        </w:rPr>
        <w:t>5km</w:t>
      </w:r>
      <w:r>
        <w:rPr>
          <w:rFonts w:ascii="Times" w:eastAsia="方正楷体简体" w:hAnsi="Times New Roman" w:cs="Times" w:hint="eastAsia"/>
          <w:spacing w:val="-2"/>
        </w:rPr>
        <w:t>以内（含</w:t>
      </w:r>
      <w:r>
        <w:rPr>
          <w:rFonts w:ascii="Times" w:eastAsia="方正楷体简体" w:hAnsi="Times New Roman" w:cs="Times"/>
          <w:spacing w:val="-2"/>
        </w:rPr>
        <w:t>5km</w:t>
      </w:r>
      <w:r>
        <w:rPr>
          <w:rFonts w:ascii="Times" w:eastAsia="方正楷体简体" w:hAnsi="Times New Roman" w:cs="Times" w:hint="eastAsia"/>
          <w:spacing w:val="-2"/>
        </w:rPr>
        <w:t>）起步价</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/m</w:t>
      </w:r>
      <w:r>
        <w:rPr>
          <w:rFonts w:ascii="Times" w:eastAsia="方正楷体简体" w:hAnsi="Times New Roman" w:cs="Times"/>
          <w:spacing w:val="-2"/>
          <w:vertAlign w:val="superscript"/>
        </w:rPr>
        <w:t>3</w:t>
      </w:r>
      <w:r>
        <w:rPr>
          <w:rFonts w:ascii="Times" w:eastAsia="方正楷体简体" w:hAnsi="Times New Roman" w:cs="Times" w:hint="eastAsia"/>
          <w:spacing w:val="-2"/>
        </w:rPr>
        <w:t>，</w:t>
      </w:r>
      <w:r>
        <w:rPr>
          <w:rFonts w:ascii="Times" w:eastAsia="方正楷体简体" w:hAnsi="Times New Roman" w:cs="Times"/>
          <w:spacing w:val="-2"/>
        </w:rPr>
        <w:t>5km</w:t>
      </w:r>
      <w:r>
        <w:rPr>
          <w:rFonts w:ascii="Times" w:eastAsia="方正楷体简体" w:hAnsi="Times New Roman" w:cs="Times" w:hint="eastAsia"/>
          <w:spacing w:val="-2"/>
        </w:rPr>
        <w:t>以上每增加</w:t>
      </w:r>
      <w:r>
        <w:rPr>
          <w:rFonts w:ascii="Times" w:eastAsia="方正楷体简体" w:hAnsi="Times New Roman" w:cs="Times"/>
          <w:spacing w:val="-2"/>
        </w:rPr>
        <w:t>1km</w:t>
      </w:r>
      <w:r>
        <w:rPr>
          <w:rFonts w:ascii="Times" w:eastAsia="方正楷体简体" w:hAnsi="Times New Roman" w:cs="Times" w:hint="eastAsia"/>
          <w:spacing w:val="-2"/>
        </w:rPr>
        <w:t>，运费增加</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3E5436" w:rsidRDefault="003E5436">
      <w:pPr>
        <w:widowControl w:val="0"/>
        <w:snapToGrid w:val="0"/>
        <w:jc w:val="center"/>
        <w:rPr>
          <w:rFonts w:ascii="Times New Roman" w:eastAsia="方正准圆简体" w:hAnsi="Times New Roman" w:cs="Times New Roman"/>
          <w:bCs/>
          <w:sz w:val="32"/>
          <w:szCs w:val="32"/>
        </w:rPr>
      </w:pPr>
    </w:p>
    <w:p w:rsidR="003E5436" w:rsidRDefault="003E5436">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1</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2</w:t>
      </w:r>
      <w:r>
        <w:rPr>
          <w:rFonts w:ascii="Times New Roman" w:eastAsia="方正准圆简体" w:hAnsi="Times New Roman" w:cs="Times New Roman" w:hint="eastAsia"/>
          <w:bCs/>
          <w:sz w:val="32"/>
          <w:szCs w:val="32"/>
        </w:rPr>
        <w:t>月份磷石膏产品市场指导价格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vMerge w:val="restart"/>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抹灰石膏</w:t>
            </w: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底层（黄色）</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796.00</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vMerge/>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底层（白色）</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950.00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841.00</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vMerge/>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底层（灰色）</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880.00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779.00</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vMerge/>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面层</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905.00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801.00</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vMerge/>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轻质</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960.00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850.00</w:t>
            </w:r>
          </w:p>
        </w:tc>
      </w:tr>
      <w:tr w:rsidR="003E5436">
        <w:trPr>
          <w:cantSplit/>
          <w:trHeight w:val="454"/>
          <w:jc w:val="center"/>
        </w:trPr>
        <w:tc>
          <w:tcPr>
            <w:tcW w:w="1003"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1703" w:type="dxa"/>
            <w:vMerge/>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保温</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1315.00</w:t>
            </w:r>
          </w:p>
        </w:tc>
        <w:tc>
          <w:tcPr>
            <w:tcW w:w="2080"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1164.00</w:t>
            </w:r>
          </w:p>
        </w:tc>
      </w:tr>
    </w:tbl>
    <w:p w:rsidR="003E5436" w:rsidRDefault="003E5436" w:rsidP="003E5436">
      <w:pPr>
        <w:widowControl w:val="0"/>
        <w:snapToGrid w:val="0"/>
        <w:spacing w:line="280" w:lineRule="exact"/>
        <w:ind w:left="31680" w:hangingChars="450" w:firstLine="31680"/>
        <w:jc w:val="left"/>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hint="eastAsia"/>
        </w:rPr>
        <w:t>以上价格含荆门城区内运费。</w:t>
      </w:r>
    </w:p>
    <w:p w:rsidR="003E5436" w:rsidRDefault="003E5436">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bCs/>
          <w:sz w:val="32"/>
          <w:szCs w:val="32"/>
        </w:rPr>
        <w:t>月份商品混凝土市场指导价格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2326"/>
        <w:gridCol w:w="2551"/>
        <w:gridCol w:w="2268"/>
        <w:gridCol w:w="2134"/>
      </w:tblGrid>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5-31.5</w:t>
            </w: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C15</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420.00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408.00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440.00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427.00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C25</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475.00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461.00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495.00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480.00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C35</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515.00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500.00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540.00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524.00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C45</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565.00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548.00 </w:t>
            </w:r>
          </w:p>
        </w:tc>
      </w:tr>
      <w:tr w:rsidR="003E5436">
        <w:trPr>
          <w:cantSplit/>
          <w:trHeight w:val="352"/>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C50</w:t>
            </w:r>
          </w:p>
        </w:tc>
        <w:tc>
          <w:tcPr>
            <w:tcW w:w="2268" w:type="dxa"/>
            <w:noWrap/>
            <w:tcMar>
              <w:top w:w="9" w:type="dxa"/>
              <w:left w:w="9" w:type="dxa"/>
              <w:bottom w:w="0" w:type="dxa"/>
              <w:right w:w="9" w:type="dxa"/>
            </w:tcMar>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590.00 </w:t>
            </w:r>
          </w:p>
        </w:tc>
        <w:tc>
          <w:tcPr>
            <w:tcW w:w="2134"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572.00 </w:t>
            </w:r>
          </w:p>
        </w:tc>
      </w:tr>
    </w:tbl>
    <w:p w:rsidR="003E5436" w:rsidRDefault="003E5436">
      <w:pPr>
        <w:widowControl w:val="0"/>
        <w:snapToGrid w:val="0"/>
        <w:spacing w:beforeLines="20" w:line="24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3E5436" w:rsidRDefault="003E5436">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hint="eastAsia"/>
        </w:rPr>
        <w:t>运输费用</w:t>
      </w:r>
      <w:r>
        <w:rPr>
          <w:rFonts w:ascii="方正宋一简体" w:eastAsia="方正宋一简体" w:hAnsi="Times New Roman" w:cs="Times New Roman"/>
        </w:rPr>
        <w:t>5</w:t>
      </w:r>
      <w:r>
        <w:rPr>
          <w:rFonts w:ascii="方正宋一简体" w:eastAsia="方正宋一简体" w:hAnsi="Times New Roman" w:cs="Times New Roman" w:hint="eastAsia"/>
        </w:rPr>
        <w:t>公里以内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4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3E5436" w:rsidRDefault="003E5436">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1</w:t>
      </w:r>
      <w:r>
        <w:rPr>
          <w:rFonts w:ascii="方正宋一简体" w:eastAsia="方正宋一简体" w:hAnsi="Times New Roman" w:cs="Times New Roman" w:hint="eastAsia"/>
        </w:rPr>
        <w:t>、泵送费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2</w:t>
      </w:r>
      <w:r>
        <w:rPr>
          <w:rFonts w:ascii="方正宋一简体" w:eastAsia="方正宋一简体" w:hAnsi="Times New Roman" w:cs="Times New Roman" w:hint="eastAsia"/>
        </w:rPr>
        <w:t>、如需用</w:t>
      </w:r>
      <w:r>
        <w:rPr>
          <w:rFonts w:ascii="方正宋一简体" w:eastAsia="方正宋一简体" w:hAnsi="Times New Roman" w:cs="Times New Roman"/>
        </w:rPr>
        <w:t>56</w:t>
      </w:r>
      <w:r>
        <w:rPr>
          <w:rFonts w:ascii="方正宋一简体" w:eastAsia="方正宋一简体" w:hAnsi="Times New Roman" w:cs="Times New Roman" w:hint="eastAsia"/>
        </w:rPr>
        <w:t>米泵送，泵送费</w:t>
      </w:r>
      <w:r>
        <w:rPr>
          <w:rFonts w:ascii="方正宋一简体" w:eastAsia="方正宋一简体" w:hAnsi="Times New Roman" w:cs="Times New Roman"/>
        </w:rPr>
        <w:t>35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3</w:t>
      </w:r>
      <w:r>
        <w:rPr>
          <w:rFonts w:ascii="方正宋一简体" w:eastAsia="方正宋一简体" w:hAnsi="Times New Roman" w:cs="Times New Roman" w:hint="eastAsia"/>
        </w:rPr>
        <w:t>、如需加膨胀剂，每立方增加</w:t>
      </w:r>
      <w:r>
        <w:rPr>
          <w:rFonts w:ascii="方正宋一简体" w:eastAsia="方正宋一简体" w:hAnsi="Times New Roman" w:cs="Times New Roman"/>
        </w:rPr>
        <w:t>35</w:t>
      </w:r>
      <w:r>
        <w:rPr>
          <w:rFonts w:ascii="方正宋一简体" w:eastAsia="方正宋一简体" w:hAnsi="Times New Roman" w:cs="Times New Roman" w:hint="eastAsia"/>
        </w:rPr>
        <w:t>元；</w:t>
      </w:r>
    </w:p>
    <w:p w:rsidR="003E5436" w:rsidRDefault="003E5436">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4</w:t>
      </w:r>
      <w:r>
        <w:rPr>
          <w:rFonts w:ascii="方正宋一简体" w:eastAsia="方正宋一简体" w:hAnsi="Times New Roman" w:cs="Times New Roman" w:hint="eastAsia"/>
        </w:rPr>
        <w:t>、以上运输费、车泵费、膨胀剂不包含税费。</w:t>
      </w:r>
    </w:p>
    <w:p w:rsidR="003E5436" w:rsidRDefault="003E5436">
      <w:pPr>
        <w:widowControl w:val="0"/>
        <w:snapToGrid w:val="0"/>
        <w:spacing w:line="240" w:lineRule="exact"/>
        <w:jc w:val="center"/>
        <w:rPr>
          <w:rFonts w:ascii="Times New Roman" w:eastAsia="方正准圆简体" w:hAnsi="Times New Roman" w:cs="Times New Roman"/>
          <w:sz w:val="32"/>
          <w:szCs w:val="32"/>
        </w:rPr>
      </w:pPr>
    </w:p>
    <w:p w:rsidR="003E5436" w:rsidRDefault="003E5436">
      <w:pPr>
        <w:widowControl w:val="0"/>
        <w:snapToGrid w:val="0"/>
        <w:spacing w:line="400" w:lineRule="exact"/>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7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483"/>
        <w:gridCol w:w="2268"/>
        <w:gridCol w:w="2551"/>
        <w:gridCol w:w="2268"/>
        <w:gridCol w:w="2183"/>
      </w:tblGrid>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2551"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含税价格</w:t>
            </w:r>
          </w:p>
        </w:tc>
        <w:tc>
          <w:tcPr>
            <w:tcW w:w="2183" w:type="dxa"/>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除税价格</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68"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340.00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330.00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395.00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383.00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68"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360.00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350.00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2268" w:type="dxa"/>
            <w:vMerge/>
            <w:vAlign w:val="center"/>
          </w:tcPr>
          <w:p w:rsidR="003E5436" w:rsidRDefault="003E5436">
            <w:pPr>
              <w:widowControl w:val="0"/>
              <w:jc w:val="center"/>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2268" w:type="dxa"/>
            <w:vMerge w:val="restart"/>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2268" w:type="dxa"/>
            <w:vMerge/>
            <w:vAlign w:val="center"/>
          </w:tcPr>
          <w:p w:rsidR="003E5436" w:rsidRDefault="003E5436">
            <w:pPr>
              <w:widowControl w:val="0"/>
              <w:jc w:val="left"/>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3E5436">
        <w:trPr>
          <w:cantSplit/>
          <w:trHeight w:val="329"/>
          <w:jc w:val="center"/>
        </w:trPr>
        <w:tc>
          <w:tcPr>
            <w:tcW w:w="4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2268" w:type="dxa"/>
            <w:vMerge/>
            <w:vAlign w:val="center"/>
          </w:tcPr>
          <w:p w:rsidR="003E5436" w:rsidRDefault="003E5436">
            <w:pPr>
              <w:widowControl w:val="0"/>
              <w:jc w:val="left"/>
              <w:rPr>
                <w:rFonts w:ascii="方正宋一简体" w:eastAsia="方正宋一简体" w:hAnsi="宋体"/>
                <w:kern w:val="0"/>
                <w:sz w:val="18"/>
                <w:szCs w:val="18"/>
              </w:rPr>
            </w:pPr>
          </w:p>
        </w:tc>
        <w:tc>
          <w:tcPr>
            <w:tcW w:w="2551"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2268"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3E5436">
        <w:trPr>
          <w:cantSplit/>
          <w:trHeight w:val="329"/>
          <w:jc w:val="center"/>
        </w:trPr>
        <w:tc>
          <w:tcPr>
            <w:tcW w:w="2751" w:type="dxa"/>
            <w:gridSpan w:val="2"/>
            <w:vAlign w:val="center"/>
          </w:tcPr>
          <w:p w:rsidR="003E5436" w:rsidRDefault="003E5436">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运输单价（元</w:t>
            </w:r>
            <w:r>
              <w:rPr>
                <w:rFonts w:ascii="方正宋一简体" w:eastAsia="方正宋一简体" w:hAnsi="宋体"/>
                <w:kern w:val="0"/>
                <w:sz w:val="18"/>
                <w:szCs w:val="18"/>
              </w:rPr>
              <w:t>/</w:t>
            </w:r>
            <w:r>
              <w:rPr>
                <w:rFonts w:ascii="方正宋一简体" w:eastAsia="方正宋一简体" w:hAnsi="宋体" w:hint="eastAsia"/>
                <w:kern w:val="0"/>
                <w:sz w:val="18"/>
                <w:szCs w:val="18"/>
              </w:rPr>
              <w:t>吨）</w:t>
            </w:r>
          </w:p>
        </w:tc>
        <w:tc>
          <w:tcPr>
            <w:tcW w:w="7002" w:type="dxa"/>
            <w:gridSpan w:val="3"/>
            <w:vAlign w:val="center"/>
          </w:tcPr>
          <w:p w:rsidR="003E5436" w:rsidRDefault="003E5436">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Times New Roman" w:cs="Times New Roman" w:hint="eastAsia"/>
                <w:kern w:val="0"/>
                <w:sz w:val="18"/>
                <w:szCs w:val="18"/>
              </w:rPr>
              <w:t>元</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吨</w:t>
            </w:r>
          </w:p>
        </w:tc>
      </w:tr>
    </w:tbl>
    <w:p w:rsidR="003E5436" w:rsidRDefault="003E5436" w:rsidP="003E5436">
      <w:pPr>
        <w:widowControl w:val="0"/>
        <w:snapToGrid w:val="0"/>
        <w:spacing w:line="280" w:lineRule="exact"/>
        <w:ind w:left="31680" w:hangingChars="450"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砂浆销售价格不包括运输费和干混砂浆储存罐租赁费。</w:t>
      </w:r>
    </w:p>
    <w:p w:rsidR="003E5436" w:rsidRDefault="003E5436">
      <w:pPr>
        <w:widowControl w:val="0"/>
        <w:snapToGrid w:val="0"/>
        <w:spacing w:line="28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、运费</w:t>
      </w:r>
      <w:r>
        <w:rPr>
          <w:rFonts w:ascii="Times New Roman" w:eastAsia="方正楷体简体" w:hAnsi="Times New Roman" w:cs="Times New Roman"/>
        </w:rPr>
        <w:t>20</w:t>
      </w:r>
      <w:r>
        <w:rPr>
          <w:rFonts w:ascii="Times New Roman" w:eastAsia="方正楷体简体" w:hAnsi="Times New Roman" w:cs="Times New Roman" w:hint="eastAsia"/>
        </w:rPr>
        <w:t>公里内</w:t>
      </w:r>
      <w:r>
        <w:rPr>
          <w:rFonts w:ascii="Times New Roman" w:eastAsia="方正楷体简体" w:hAnsi="Times New Roman" w:cs="Times New Roman"/>
        </w:rPr>
        <w:t>18</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吨含泵送费，超过</w:t>
      </w:r>
      <w:r>
        <w:rPr>
          <w:rFonts w:ascii="Times New Roman" w:eastAsia="方正楷体简体" w:hAnsi="Times New Roman" w:cs="Times New Roman"/>
        </w:rPr>
        <w:t>20</w:t>
      </w:r>
      <w:r>
        <w:rPr>
          <w:rFonts w:ascii="Times New Roman" w:eastAsia="方正楷体简体" w:hAnsi="Times New Roman" w:cs="Times New Roman" w:hint="eastAsia"/>
        </w:rPr>
        <w:t>公里每吨加收</w:t>
      </w:r>
      <w:r>
        <w:rPr>
          <w:rFonts w:ascii="Times New Roman" w:eastAsia="方正楷体简体" w:hAnsi="Times New Roman" w:cs="Times New Roman"/>
        </w:rPr>
        <w:t>1</w:t>
      </w:r>
      <w:r>
        <w:rPr>
          <w:rFonts w:ascii="Times New Roman" w:eastAsia="方正楷体简体" w:hAnsi="Times New Roman" w:cs="Times New Roman" w:hint="eastAsia"/>
        </w:rPr>
        <w:t>元。</w:t>
      </w:r>
    </w:p>
    <w:p w:rsidR="003E5436" w:rsidRDefault="003E5436">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3</w:t>
      </w:r>
      <w:r>
        <w:rPr>
          <w:rFonts w:ascii="Times New Roman" w:eastAsia="方正楷体简体" w:hAnsi="Times New Roman" w:cs="Times New Roman" w:hint="eastAsia"/>
        </w:rPr>
        <w:t>、储存搅拌罐运输费用</w:t>
      </w:r>
      <w:r>
        <w:rPr>
          <w:rFonts w:ascii="Times New Roman" w:eastAsia="方正楷体简体" w:hAnsi="Times New Roman" w:cs="Times New Roman"/>
        </w:rPr>
        <w:t>500</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个（含来回）。如需使用吊车安装，则吊车费用由需方承担。</w:t>
      </w:r>
    </w:p>
    <w:p w:rsidR="003E5436" w:rsidRDefault="003E5436">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4</w:t>
      </w:r>
      <w:r>
        <w:rPr>
          <w:rFonts w:ascii="Times New Roman" w:eastAsia="方正楷体简体" w:hAnsi="Times New Roman" w:cs="Times New Roman" w:hint="eastAsia"/>
        </w:rPr>
        <w:t>、以上运费不包含税费。</w:t>
      </w:r>
    </w:p>
    <w:p w:rsidR="003E5436" w:rsidRDefault="003E5436">
      <w:pPr>
        <w:widowControl w:val="0"/>
        <w:snapToGrid w:val="0"/>
        <w:spacing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沙洋县</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sz w:val="32"/>
          <w:szCs w:val="32"/>
        </w:rPr>
        <w:t>月份</w:t>
      </w:r>
      <w:r>
        <w:rPr>
          <w:rFonts w:ascii="Times New Roman" w:eastAsia="方正准圆简体" w:hAnsi="Times New Roman" w:cs="Times New Roman" w:hint="eastAsia"/>
          <w:bCs/>
          <w:sz w:val="32"/>
          <w:szCs w:val="32"/>
        </w:rPr>
        <w:t>商品混凝土市场指导价格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568"/>
        <w:gridCol w:w="2151"/>
        <w:gridCol w:w="2551"/>
        <w:gridCol w:w="2296"/>
        <w:gridCol w:w="2179"/>
      </w:tblGrid>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序号</w:t>
            </w:r>
          </w:p>
        </w:tc>
        <w:tc>
          <w:tcPr>
            <w:tcW w:w="21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石子粒径</w:t>
            </w: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强度等级</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含税价格</w:t>
            </w:r>
          </w:p>
        </w:tc>
        <w:tc>
          <w:tcPr>
            <w:tcW w:w="2179" w:type="dxa"/>
            <w:vAlign w:val="center"/>
          </w:tcPr>
          <w:p w:rsidR="003E5436" w:rsidRDefault="003E5436">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l</w:t>
            </w:r>
          </w:p>
        </w:tc>
        <w:tc>
          <w:tcPr>
            <w:tcW w:w="2151" w:type="dxa"/>
            <w:vMerge w:val="restart"/>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2</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3</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4</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6</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7</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564.00 </w:t>
            </w:r>
          </w:p>
        </w:tc>
      </w:tr>
      <w:tr w:rsidR="003E5436">
        <w:trPr>
          <w:cantSplit/>
          <w:trHeight w:val="442"/>
          <w:jc w:val="center"/>
        </w:trPr>
        <w:tc>
          <w:tcPr>
            <w:tcW w:w="568"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8</w:t>
            </w:r>
          </w:p>
        </w:tc>
        <w:tc>
          <w:tcPr>
            <w:tcW w:w="2151" w:type="dxa"/>
            <w:vMerge/>
            <w:vAlign w:val="center"/>
          </w:tcPr>
          <w:p w:rsidR="003E5436" w:rsidRDefault="003E5436">
            <w:pPr>
              <w:widowControl w:val="0"/>
              <w:snapToGrid w:val="0"/>
              <w:jc w:val="center"/>
              <w:rPr>
                <w:rFonts w:ascii="方正宋一简体" w:eastAsia="方正宋一简体" w:hAnsi="Times New Roman" w:cs="Times New Roman"/>
                <w:sz w:val="18"/>
                <w:szCs w:val="18"/>
              </w:rPr>
            </w:pPr>
          </w:p>
        </w:tc>
        <w:tc>
          <w:tcPr>
            <w:tcW w:w="2551"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96"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617.00 </w:t>
            </w:r>
          </w:p>
        </w:tc>
        <w:tc>
          <w:tcPr>
            <w:tcW w:w="2179"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588.00 </w:t>
            </w:r>
          </w:p>
        </w:tc>
      </w:tr>
    </w:tbl>
    <w:p w:rsidR="003E5436" w:rsidRDefault="003E5436">
      <w:pPr>
        <w:widowControl w:val="0"/>
        <w:spacing w:beforeLines="50" w:line="260" w:lineRule="exact"/>
        <w:rPr>
          <w:rFonts w:ascii="Times New Roman" w:eastAsia="黑体" w:hAnsi="Times New Roman" w:cs="Times New Roman"/>
        </w:rPr>
      </w:pPr>
      <w:r>
        <w:rPr>
          <w:rFonts w:ascii="方正黑体简体" w:eastAsia="方正黑体简体" w:hAnsi="Times New Roman" w:cs="Times New Roman" w:hint="eastAsia"/>
          <w:kern w:val="0"/>
        </w:rPr>
        <w:t>一、运输价格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3E5436" w:rsidRDefault="003E5436">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以上价格已包含</w:t>
      </w:r>
      <w:r>
        <w:rPr>
          <w:rFonts w:ascii="方正宋一简体" w:eastAsia="方正宋一简体" w:hAnsi="Times New Roman" w:cs="Times New Roman"/>
        </w:rPr>
        <w:t>5</w:t>
      </w:r>
      <w:r>
        <w:rPr>
          <w:rFonts w:ascii="方正宋一简体" w:eastAsia="方正宋一简体" w:hAnsi="Times New Roman" w:cs="Times New Roman" w:hint="eastAsia"/>
        </w:rPr>
        <w:t>公里以内运输费，超过</w:t>
      </w:r>
      <w:r>
        <w:rPr>
          <w:rFonts w:ascii="方正宋一简体" w:eastAsia="方正宋一简体" w:hAnsi="Times New Roman" w:cs="Times New Roman"/>
        </w:rPr>
        <w:t>5</w:t>
      </w:r>
      <w:r>
        <w:rPr>
          <w:rFonts w:ascii="方正宋一简体" w:eastAsia="方正宋一简体" w:hAnsi="Times New Roman" w:cs="Times New Roman" w:hint="eastAsia"/>
        </w:rPr>
        <w:t>公里的运费每公里另计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pacing w:line="260" w:lineRule="exact"/>
        <w:rPr>
          <w:rFonts w:ascii="Times New Roman" w:eastAsia="黑体" w:hAnsi="Times New Roman" w:cs="Times New Roman"/>
          <w:kern w:val="0"/>
        </w:rPr>
      </w:pPr>
      <w:r>
        <w:rPr>
          <w:rFonts w:ascii="方正黑体简体" w:eastAsia="方正黑体简体" w:hAnsi="Times New Roman" w:cs="Times New Roman" w:hint="eastAsia"/>
          <w:kern w:val="0"/>
        </w:rPr>
        <w:t>二、泵送价格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3E5436" w:rsidRDefault="003E5436">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以上价格不含泵送费用，车泵泵送费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，地泵泵送费</w:t>
      </w:r>
      <w:r>
        <w:rPr>
          <w:rFonts w:ascii="方正宋一简体" w:eastAsia="方正宋一简体" w:hAnsi="Times New Roman" w:cs="Times New Roman"/>
        </w:rPr>
        <w:t>18</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注：抗渗混凝土</w:t>
      </w:r>
      <w:r>
        <w:rPr>
          <w:rFonts w:ascii="方正宋一简体" w:eastAsia="方正宋一简体" w:hAnsi="Times New Roman" w:cs="Times New Roman"/>
        </w:rPr>
        <w:t>P6</w:t>
      </w:r>
      <w:r>
        <w:rPr>
          <w:rFonts w:ascii="方正宋一简体" w:eastAsia="方正宋一简体" w:hAnsi="Times New Roman" w:cs="Times New Roman" w:hint="eastAsia"/>
        </w:rPr>
        <w:t>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，抗渗混凝土</w:t>
      </w:r>
      <w:r>
        <w:rPr>
          <w:rFonts w:ascii="方正宋一简体" w:eastAsia="方正宋一简体" w:hAnsi="Times New Roman" w:cs="Times New Roman"/>
        </w:rPr>
        <w:t>P8</w:t>
      </w:r>
      <w:r>
        <w:rPr>
          <w:rFonts w:ascii="方正宋一简体" w:eastAsia="方正宋一简体" w:hAnsi="Times New Roman" w:cs="Times New Roman" w:hint="eastAsia"/>
        </w:rPr>
        <w:t>增加</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，细石混凝土增加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，早强（防冻）混凝土增加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，微膨胀剂增加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line="200" w:lineRule="exact"/>
        <w:rPr>
          <w:rFonts w:ascii="Times New Roman" w:hAnsi="Times New Roman" w:cs="Times New Roman"/>
          <w:szCs w:val="24"/>
        </w:rPr>
      </w:pPr>
    </w:p>
    <w:p w:rsidR="003E5436" w:rsidRDefault="003E5436">
      <w:pPr>
        <w:widowControl w:val="0"/>
        <w:snapToGrid w:val="0"/>
        <w:spacing w:beforeLines="10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京山市</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1</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2</w:t>
      </w:r>
      <w:r>
        <w:rPr>
          <w:rFonts w:ascii="Times New Roman" w:eastAsia="方正准圆简体" w:hAnsi="Times New Roman" w:cs="Times New Roman" w:hint="eastAsia"/>
          <w:sz w:val="32"/>
          <w:szCs w:val="32"/>
        </w:rPr>
        <w:t>月商品混凝土市场指导价格</w:t>
      </w:r>
    </w:p>
    <w:p w:rsidR="003E5436" w:rsidRDefault="003E5436">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68"/>
        <w:gridCol w:w="2326"/>
        <w:gridCol w:w="2551"/>
        <w:gridCol w:w="2268"/>
        <w:gridCol w:w="2134"/>
      </w:tblGrid>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443.00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550.00</w:t>
            </w:r>
          </w:p>
        </w:tc>
      </w:tr>
      <w:tr w:rsidR="003E5436">
        <w:trPr>
          <w:cantSplit/>
          <w:trHeight w:hRule="exact" w:val="454"/>
          <w:jc w:val="center"/>
        </w:trPr>
        <w:tc>
          <w:tcPr>
            <w:tcW w:w="0" w:type="auto"/>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3E5436" w:rsidRDefault="003E5436">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68" w:type="dxa"/>
            <w:noWrap/>
            <w:tcMar>
              <w:top w:w="9" w:type="dxa"/>
              <w:left w:w="9" w:type="dxa"/>
              <w:bottom w:w="0" w:type="dxa"/>
              <w:right w:w="9" w:type="dxa"/>
            </w:tcMar>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2134" w:type="dxa"/>
            <w:vAlign w:val="center"/>
          </w:tcPr>
          <w:p w:rsidR="003E5436" w:rsidRDefault="003E5436">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585.00</w:t>
            </w:r>
          </w:p>
        </w:tc>
      </w:tr>
    </w:tbl>
    <w:p w:rsidR="003E5436" w:rsidRDefault="003E5436">
      <w:pPr>
        <w:widowControl w:val="0"/>
        <w:snapToGrid w:val="0"/>
        <w:spacing w:beforeLines="20" w:line="26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3E5436" w:rsidRDefault="003E5436">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砼运输费用</w:t>
      </w:r>
      <w:r>
        <w:rPr>
          <w:rFonts w:ascii="方正宋一简体" w:eastAsia="方正宋一简体" w:hAnsi="Times New Roman" w:cs="Times New Roman"/>
        </w:rPr>
        <w:t>5</w:t>
      </w:r>
      <w:r>
        <w:rPr>
          <w:rFonts w:ascii="方正宋一简体" w:eastAsia="方正宋一简体" w:hAnsi="Times New Roman" w:cs="Times New Roman" w:hint="eastAsia"/>
        </w:rPr>
        <w:t>公里内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1.50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8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3E5436" w:rsidRDefault="003E5436">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柴油拖泵泵送费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；车泵泵送费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3E5436" w:rsidRDefault="003E5436">
      <w:pPr>
        <w:widowControl w:val="0"/>
        <w:snapToGrid w:val="0"/>
        <w:spacing w:beforeLines="10" w:line="280" w:lineRule="exact"/>
        <w:rPr>
          <w:rFonts w:ascii="Times New Roman" w:eastAsia="方正黑体简体" w:hAnsi="Times New Roman" w:cs="Times New Roman"/>
        </w:rPr>
      </w:pPr>
      <w:r>
        <w:rPr>
          <w:rFonts w:ascii="Times New Roman" w:eastAsia="方正黑体简体" w:hAnsi="Times New Roman" w:cs="Times New Roman" w:hint="eastAsia"/>
        </w:rPr>
        <w:t>三、如需加抗渗、膨胀剂，每立方混凝土增加</w:t>
      </w:r>
      <w:r>
        <w:rPr>
          <w:rFonts w:ascii="Times New Roman" w:eastAsia="方正黑体简体" w:hAnsi="Times New Roman" w:cs="Times New Roman"/>
        </w:rPr>
        <w:t>30</w:t>
      </w:r>
      <w:r>
        <w:rPr>
          <w:rFonts w:ascii="Times New Roman" w:eastAsia="方正黑体简体" w:hAnsi="Times New Roman" w:cs="Times New Roman" w:hint="eastAsia"/>
        </w:rPr>
        <w:t>元。</w:t>
      </w:r>
      <w:r>
        <w:rPr>
          <w:rFonts w:ascii="Times New Roman" w:eastAsia="方正黑体简体" w:hAnsi="Times New Roman" w:cs="Times New Roman"/>
        </w:rPr>
        <w:tab/>
      </w:r>
    </w:p>
    <w:p w:rsidR="003E5436" w:rsidRDefault="003E5436">
      <w:pPr>
        <w:widowControl w:val="0"/>
        <w:spacing w:beforeLines="45" w:line="520" w:lineRule="exact"/>
        <w:jc w:val="center"/>
        <w:rPr>
          <w:rFonts w:ascii="Times New Roman" w:hAnsi="Times New Roman" w:cs="Times New Roman"/>
          <w:w w:val="72"/>
          <w:szCs w:val="24"/>
        </w:rPr>
      </w:pPr>
      <w:r>
        <w:rPr>
          <w:rFonts w:ascii="方正大黑_GBK" w:eastAsia="方正大黑_GBK" w:hAnsi="Times New Roman" w:cs="Times New Roman" w:hint="eastAsia"/>
          <w:w w:val="72"/>
          <w:sz w:val="44"/>
          <w:szCs w:val="24"/>
        </w:rPr>
        <w:t>装配式构件、改性石膏轻质隔墙板、改性高密度聚乙烯（</w:t>
      </w:r>
      <w:r>
        <w:rPr>
          <w:rFonts w:ascii="方正大黑_GBK" w:eastAsia="方正大黑_GBK" w:hAnsi="Times New Roman" w:cs="Times New Roman"/>
          <w:w w:val="72"/>
          <w:sz w:val="44"/>
          <w:szCs w:val="24"/>
        </w:rPr>
        <w:t>HDPE-M</w:t>
      </w:r>
      <w:r>
        <w:rPr>
          <w:rFonts w:ascii="方正大黑_GBK" w:eastAsia="方正大黑_GBK" w:hAnsi="Times New Roman" w:cs="Times New Roman" w:hint="eastAsia"/>
          <w:w w:val="72"/>
          <w:sz w:val="44"/>
          <w:szCs w:val="24"/>
        </w:rPr>
        <w:t>）双壁波纹管材厂商指导价格</w:t>
      </w:r>
    </w:p>
    <w:p w:rsidR="003E5436" w:rsidRDefault="003E5436">
      <w:pPr>
        <w:widowControl w:val="0"/>
        <w:snapToGrid w:val="0"/>
        <w:spacing w:line="240" w:lineRule="exact"/>
        <w:jc w:val="center"/>
        <w:rPr>
          <w:rFonts w:ascii="Times New Roman" w:eastAsia="方正准圆简体" w:hAnsi="Times New Roman" w:cs="Times New Roman"/>
          <w:bCs/>
          <w:sz w:val="32"/>
          <w:szCs w:val="32"/>
        </w:rPr>
      </w:pPr>
    </w:p>
    <w:p w:rsidR="003E5436" w:rsidRDefault="003E5436">
      <w:pPr>
        <w:widowControl w:val="0"/>
        <w:snapToGrid w:val="0"/>
        <w:spacing w:line="440" w:lineRule="exact"/>
        <w:ind w:firstLineChars="200" w:firstLine="31680"/>
        <w:rPr>
          <w:rFonts w:ascii="Times New Roman" w:eastAsia="方正准圆简体" w:hAnsi="Times New Roman" w:cs="Times New Roman"/>
          <w:bCs/>
          <w:sz w:val="32"/>
          <w:szCs w:val="32"/>
        </w:rPr>
      </w:pPr>
      <w:r>
        <w:rPr>
          <w:rFonts w:ascii="黑体" w:eastAsia="黑体" w:hAnsi="黑体" w:cs="Times New Roman" w:hint="eastAsia"/>
          <w:bCs/>
          <w:sz w:val="24"/>
          <w:szCs w:val="24"/>
        </w:rPr>
        <w:t>本专栏建筑材料目前尚处于推广应用阶段，使用量不大，价格信息来源比较单一，请各使用单位及其他相关单位予以关注，及时反馈价格情况。</w:t>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p>
    <w:p w:rsidR="003E5436" w:rsidRDefault="003E5436">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装配式构件厂商指导价格</w:t>
      </w:r>
    </w:p>
    <w:tbl>
      <w:tblPr>
        <w:tblW w:w="9761"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23"/>
        <w:gridCol w:w="2552"/>
        <w:gridCol w:w="1734"/>
        <w:gridCol w:w="1668"/>
        <w:gridCol w:w="1275"/>
        <w:gridCol w:w="1809"/>
      </w:tblGrid>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55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钢筋含量（</w:t>
            </w:r>
            <w:r>
              <w:rPr>
                <w:rFonts w:ascii="方正宋一简体" w:eastAsia="方正宋一简体" w:hAnsi="宋体"/>
                <w:kern w:val="0"/>
                <w:sz w:val="18"/>
                <w:szCs w:val="18"/>
              </w:rPr>
              <w:t>kg/m</w:t>
            </w:r>
            <w:r>
              <w:rPr>
                <w:rFonts w:ascii="方正宋一简体" w:eastAsia="方正宋一简体" w:hAnsi="宋体"/>
                <w:kern w:val="0"/>
                <w:sz w:val="18"/>
                <w:szCs w:val="18"/>
                <w:vertAlign w:val="superscript"/>
              </w:rPr>
              <w:t>3</w:t>
            </w:r>
            <w:r>
              <w:rPr>
                <w:rFonts w:ascii="方正宋一简体" w:eastAsia="方正宋一简体" w:hAnsi="宋体" w:hint="eastAsia"/>
                <w:kern w:val="0"/>
                <w:sz w:val="18"/>
                <w:szCs w:val="18"/>
              </w:rPr>
              <w:t>）</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8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552"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装配式预制混凝土外墙板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3878.31</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3432.13</w:t>
            </w:r>
          </w:p>
        </w:tc>
        <w:tc>
          <w:tcPr>
            <w:tcW w:w="1809" w:type="dxa"/>
            <w:vMerge w:val="restart"/>
            <w:vAlign w:val="center"/>
          </w:tcPr>
          <w:p w:rsidR="003E5436" w:rsidRDefault="003E5436">
            <w:pPr>
              <w:widowControl w:val="0"/>
              <w:snapToGrid w:val="0"/>
              <w:spacing w:line="400" w:lineRule="exact"/>
              <w:rPr>
                <w:rFonts w:ascii="方正宋一简体" w:eastAsia="方正宋一简体" w:hAnsi="宋体"/>
                <w:kern w:val="0"/>
                <w:sz w:val="22"/>
                <w:szCs w:val="22"/>
              </w:rPr>
            </w:pPr>
            <w:r>
              <w:rPr>
                <w:rFonts w:ascii="方正宋一简体" w:eastAsia="方正宋一简体" w:hAnsi="宋体" w:hint="eastAsia"/>
                <w:kern w:val="0"/>
                <w:sz w:val="18"/>
                <w:szCs w:val="18"/>
              </w:rPr>
              <w:t>项目钢模具周转使用单方含量在</w:t>
            </w:r>
            <w:r>
              <w:rPr>
                <w:rFonts w:ascii="方正宋一简体" w:eastAsia="方正宋一简体" w:hAnsi="宋体"/>
                <w:kern w:val="0"/>
                <w:sz w:val="18"/>
                <w:szCs w:val="18"/>
              </w:rPr>
              <w:t>8KG/m3</w:t>
            </w:r>
            <w:r>
              <w:rPr>
                <w:rFonts w:ascii="方正宋一简体" w:eastAsia="方正宋一简体" w:hAnsi="宋体" w:hint="eastAsia"/>
                <w:kern w:val="0"/>
                <w:sz w:val="18"/>
                <w:szCs w:val="18"/>
              </w:rPr>
              <w:t>以下，超过则增加模具费用。并且报价均不包含运输成本，运输成本已单列</w:t>
            </w: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552"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装配式预制混凝土预制内墙</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85</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3630.97</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3213.25</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150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3981.15</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3523.14</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装配式预制混凝土叠合梁</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3894.32</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3446.30</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装配式预制混凝土预制楼梯</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135</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4082.13</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3612.50</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装配式预制混凝土阳台板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3949.71</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3495.32</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装配式预制混凝土空调板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125</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3878.89</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3432.65</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552"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装配式预制混凝土外挂板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3533.45</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3126.95</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装配式预制混凝土框柱</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4330.94</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3832.69</w:t>
            </w:r>
          </w:p>
        </w:tc>
        <w:tc>
          <w:tcPr>
            <w:tcW w:w="1809" w:type="dxa"/>
            <w:vMerge/>
            <w:vAlign w:val="center"/>
          </w:tcPr>
          <w:p w:rsidR="003E5436" w:rsidRDefault="003E5436">
            <w:pPr>
              <w:jc w:val="left"/>
              <w:rPr>
                <w:rFonts w:ascii="方正宋一简体" w:eastAsia="方正宋一简体" w:hAnsi="宋体"/>
                <w:kern w:val="0"/>
                <w:sz w:val="22"/>
                <w:szCs w:val="22"/>
              </w:rPr>
            </w:pPr>
          </w:p>
        </w:tc>
      </w:tr>
      <w:tr w:rsidR="003E5436">
        <w:trPr>
          <w:trHeight w:hRule="exact" w:val="680"/>
        </w:trPr>
        <w:tc>
          <w:tcPr>
            <w:tcW w:w="72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552" w:type="dxa"/>
            <w:noWrap/>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装配式预制混凝土隔板</w:t>
            </w:r>
          </w:p>
        </w:tc>
        <w:tc>
          <w:tcPr>
            <w:tcW w:w="173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95</w:t>
            </w:r>
          </w:p>
        </w:tc>
        <w:tc>
          <w:tcPr>
            <w:tcW w:w="1668"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4092.33</w:t>
            </w:r>
          </w:p>
        </w:tc>
        <w:tc>
          <w:tcPr>
            <w:tcW w:w="127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3621.53</w:t>
            </w:r>
          </w:p>
        </w:tc>
        <w:tc>
          <w:tcPr>
            <w:tcW w:w="1809" w:type="dxa"/>
            <w:vMerge/>
            <w:vAlign w:val="center"/>
          </w:tcPr>
          <w:p w:rsidR="003E5436" w:rsidRDefault="003E5436">
            <w:pPr>
              <w:widowControl w:val="0"/>
              <w:snapToGrid w:val="0"/>
              <w:rPr>
                <w:rFonts w:ascii="方正宋一简体" w:eastAsia="方正宋一简体" w:hAnsi="宋体"/>
                <w:kern w:val="0"/>
                <w:sz w:val="18"/>
                <w:szCs w:val="18"/>
              </w:rPr>
            </w:pPr>
          </w:p>
        </w:tc>
      </w:tr>
      <w:tr w:rsidR="003E5436">
        <w:trPr>
          <w:trHeight w:hRule="exact" w:val="1987"/>
        </w:trPr>
        <w:tc>
          <w:tcPr>
            <w:tcW w:w="723" w:type="dxa"/>
            <w:noWrap/>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c>
          <w:tcPr>
            <w:tcW w:w="9038" w:type="dxa"/>
            <w:gridSpan w:val="5"/>
            <w:vAlign w:val="center"/>
          </w:tcPr>
          <w:p w:rsidR="003E5436" w:rsidRDefault="003E5436">
            <w:pPr>
              <w:widowControl w:val="0"/>
              <w:snapToGrid w:val="0"/>
              <w:spacing w:line="400" w:lineRule="exact"/>
              <w:jc w:val="left"/>
              <w:rPr>
                <w:rFonts w:ascii="方正宋一简体" w:eastAsia="方正宋一简体" w:hAnsi="宋体"/>
                <w:kern w:val="0"/>
                <w:sz w:val="18"/>
                <w:szCs w:val="18"/>
              </w:rPr>
            </w:pPr>
            <w:r>
              <w:rPr>
                <w:rFonts w:ascii="方正宋一简体" w:eastAsia="方正宋一简体" w:hAnsi="宋体" w:hint="eastAsia"/>
                <w:kern w:val="0"/>
                <w:sz w:val="18"/>
                <w:szCs w:val="18"/>
              </w:rPr>
              <w:t>物流运输</w:t>
            </w:r>
          </w:p>
          <w:p w:rsidR="003E5436" w:rsidRDefault="003E5436">
            <w:pPr>
              <w:widowControl w:val="0"/>
              <w:snapToGrid w:val="0"/>
              <w:spacing w:line="400" w:lineRule="exact"/>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1</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140</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r>
              <w:rPr>
                <w:rFonts w:ascii="方正宋一简体" w:eastAsia="方正宋一简体" w:hAnsi="宋体"/>
                <w:kern w:val="0"/>
                <w:sz w:val="18"/>
                <w:szCs w:val="18"/>
              </w:rPr>
              <w:t xml:space="preserve"> </w:t>
            </w:r>
          </w:p>
          <w:p w:rsidR="003E5436" w:rsidRDefault="003E5436">
            <w:pPr>
              <w:widowControl w:val="0"/>
              <w:snapToGrid w:val="0"/>
              <w:spacing w:line="400" w:lineRule="exact"/>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2</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60+4</w:t>
            </w:r>
            <w:r>
              <w:rPr>
                <w:rFonts w:ascii="方正宋一简体" w:eastAsia="方正宋一简体" w:hAnsi="宋体" w:hint="eastAsia"/>
                <w:kern w:val="0"/>
                <w:sz w:val="18"/>
                <w:szCs w:val="18"/>
              </w:rPr>
              <w:t>×</w:t>
            </w:r>
            <w:r>
              <w:rPr>
                <w:rFonts w:ascii="方正宋一简体" w:eastAsia="方正宋一简体" w:hAnsi="宋体"/>
                <w:kern w:val="0"/>
                <w:sz w:val="18"/>
                <w:szCs w:val="18"/>
              </w:rPr>
              <w:t>M</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p w:rsidR="003E5436" w:rsidRDefault="003E5436">
            <w:pPr>
              <w:widowControl w:val="0"/>
              <w:snapToGrid w:val="0"/>
              <w:spacing w:line="400" w:lineRule="exact"/>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r>
              <w:rPr>
                <w:rFonts w:ascii="方正宋一简体" w:eastAsia="方正宋一简体" w:hAnsi="宋体" w:hint="eastAsia"/>
                <w:kern w:val="0"/>
                <w:sz w:val="18"/>
                <w:szCs w:val="18"/>
              </w:rPr>
              <w:t>）按两小时内卸货完成考虑。</w:t>
            </w:r>
          </w:p>
        </w:tc>
      </w:tr>
    </w:tbl>
    <w:p w:rsidR="003E5436" w:rsidRDefault="003E5436">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改性石膏轻质隔墙板厂商指导价格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2779"/>
        <w:gridCol w:w="2293"/>
        <w:gridCol w:w="1125"/>
        <w:gridCol w:w="1464"/>
        <w:gridCol w:w="1302"/>
      </w:tblGrid>
      <w:tr w:rsidR="003E5436">
        <w:trPr>
          <w:trHeight w:val="567"/>
          <w:tblHeader/>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含税价（元）</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168.00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148.67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188.00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166.37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3E5436">
        <w:trPr>
          <w:trHeight w:val="567"/>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77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专用粘结石膏</w:t>
            </w:r>
          </w:p>
        </w:tc>
        <w:tc>
          <w:tcPr>
            <w:tcW w:w="229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w:t>
            </w:r>
          </w:p>
        </w:tc>
        <w:tc>
          <w:tcPr>
            <w:tcW w:w="1125" w:type="dxa"/>
            <w:vAlign w:val="center"/>
          </w:tcPr>
          <w:p w:rsidR="003E5436" w:rsidRDefault="003E5436">
            <w:pPr>
              <w:widowControl w:val="0"/>
              <w:snapToGrid w:val="0"/>
              <w:jc w:val="center"/>
              <w:rPr>
                <w:rFonts w:ascii="方正宋一简体" w:eastAsia="方正宋一简体" w:hAnsi="宋体"/>
                <w:kern w:val="0"/>
              </w:rPr>
            </w:pPr>
            <w:r>
              <w:rPr>
                <w:rFonts w:ascii="方正宋一简体" w:eastAsia="方正宋一简体" w:hAnsi="宋体"/>
                <w:kern w:val="0"/>
              </w:rPr>
              <w:t>t</w:t>
            </w:r>
          </w:p>
        </w:tc>
        <w:tc>
          <w:tcPr>
            <w:tcW w:w="146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2700.00 </w:t>
            </w:r>
          </w:p>
        </w:tc>
        <w:tc>
          <w:tcPr>
            <w:tcW w:w="130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2389.38 </w:t>
            </w:r>
          </w:p>
        </w:tc>
      </w:tr>
    </w:tbl>
    <w:p w:rsidR="003E5436" w:rsidRDefault="003E5436" w:rsidP="003E5436">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、以上产品执行标准</w:t>
      </w:r>
      <w:r>
        <w:rPr>
          <w:rFonts w:ascii="Times New Roman" w:eastAsia="方正楷体简体" w:hAnsi="Times New Roman" w:cs="Times New Roman"/>
        </w:rPr>
        <w:t>GB/T23451-2009</w:t>
      </w:r>
      <w:r>
        <w:rPr>
          <w:rFonts w:ascii="Times New Roman" w:eastAsia="方正楷体简体" w:hAnsi="Times New Roman" w:cs="Times New Roman" w:hint="eastAsia"/>
        </w:rPr>
        <w:t>；</w:t>
      </w:r>
    </w:p>
    <w:p w:rsidR="003E5436" w:rsidRDefault="003E5436">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、以上价格不含运费。</w:t>
      </w:r>
    </w:p>
    <w:p w:rsidR="003E5436" w:rsidRDefault="003E5436">
      <w:pPr>
        <w:widowControl w:val="0"/>
        <w:snapToGrid w:val="0"/>
        <w:spacing w:line="380" w:lineRule="exact"/>
        <w:jc w:val="center"/>
        <w:rPr>
          <w:rFonts w:ascii="Times New Roman" w:eastAsia="方正准圆简体" w:hAnsi="Times New Roman" w:cs="Times New Roman"/>
          <w:bCs/>
          <w:sz w:val="32"/>
          <w:szCs w:val="32"/>
        </w:rPr>
      </w:pPr>
    </w:p>
    <w:p w:rsidR="003E5436" w:rsidRDefault="003E5436">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改性高密度聚乙烯（</w:t>
      </w:r>
      <w:r>
        <w:rPr>
          <w:rFonts w:ascii="Times New Roman" w:eastAsia="方正准圆简体" w:hAnsi="Times New Roman" w:cs="Times New Roman"/>
          <w:bCs/>
          <w:sz w:val="32"/>
          <w:szCs w:val="32"/>
        </w:rPr>
        <w:t>HDPE-M</w:t>
      </w:r>
      <w:r>
        <w:rPr>
          <w:rFonts w:ascii="Times New Roman" w:eastAsia="方正准圆简体" w:hAnsi="Times New Roman" w:cs="Times New Roman" w:hint="eastAsia"/>
          <w:bCs/>
          <w:sz w:val="32"/>
          <w:szCs w:val="32"/>
        </w:rPr>
        <w:t>）双壁波纹管材厂商指导价格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4365"/>
        <w:gridCol w:w="1843"/>
        <w:gridCol w:w="709"/>
        <w:gridCol w:w="992"/>
        <w:gridCol w:w="1054"/>
      </w:tblGrid>
      <w:tr w:rsidR="003E5436">
        <w:trPr>
          <w:trHeight w:val="510"/>
          <w:tblHeader/>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4365"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843"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DN300    SN8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223.00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197.35</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DN400    SN8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372.00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329.20</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DN500    SN8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566.80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501.59</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DN600    SN8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729.50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645.58</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DN800    SN8</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1381.00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1222.12</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DN200   SN12.5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234.90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207.88</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DN300   SN12.5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312.80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276.81</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DN400   SN12.5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612.50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542.04</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DN500   SN12.5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797.30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705.58</w:t>
            </w:r>
          </w:p>
        </w:tc>
      </w:tr>
      <w:tr w:rsidR="003E5436">
        <w:trPr>
          <w:trHeight w:val="510"/>
          <w:jc w:val="center"/>
        </w:trPr>
        <w:tc>
          <w:tcPr>
            <w:tcW w:w="801"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4365"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3E5436" w:rsidRDefault="003E5436">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DN600   SN12.5</w:t>
            </w:r>
          </w:p>
        </w:tc>
        <w:tc>
          <w:tcPr>
            <w:tcW w:w="709"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1302.80</w:t>
            </w:r>
          </w:p>
        </w:tc>
        <w:tc>
          <w:tcPr>
            <w:tcW w:w="1054" w:type="dxa"/>
            <w:vAlign w:val="center"/>
          </w:tcPr>
          <w:p w:rsidR="003E5436" w:rsidRDefault="003E5436">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1152.92</w:t>
            </w:r>
          </w:p>
        </w:tc>
      </w:tr>
    </w:tbl>
    <w:p w:rsidR="003E5436" w:rsidRDefault="003E5436" w:rsidP="003E5436">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w:t>
      </w:r>
      <w:r>
        <w:rPr>
          <w:rFonts w:ascii="Times New Roman" w:eastAsia="方正楷体简体" w:hAnsi="Times New Roman" w:cs="Times New Roman"/>
        </w:rPr>
        <w:t>HDPE-M</w:t>
      </w:r>
      <w:r>
        <w:rPr>
          <w:rFonts w:ascii="Times New Roman" w:eastAsia="方正楷体简体" w:hAnsi="Times New Roman" w:cs="Times New Roman" w:hint="eastAsia"/>
        </w:rPr>
        <w:t>产品执行标准</w:t>
      </w:r>
      <w:r>
        <w:rPr>
          <w:rFonts w:ascii="Times New Roman" w:eastAsia="方正楷体简体" w:hAnsi="Times New Roman" w:cs="Times New Roman"/>
        </w:rPr>
        <w:t>T/CECS10022-2019</w:t>
      </w:r>
      <w:r>
        <w:rPr>
          <w:rFonts w:ascii="Times New Roman" w:eastAsia="方正楷体简体" w:hAnsi="Times New Roman" w:cs="Times New Roman" w:hint="eastAsia"/>
        </w:rPr>
        <w:t>，采用密封胶圈加防脱卡扣连接；</w:t>
      </w:r>
    </w:p>
    <w:p w:rsidR="003E5436" w:rsidRDefault="003E5436">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、以上价格包含连接密封胶圈、防脱卡扣等辅材费用，不含运费。</w:t>
      </w:r>
      <w:r>
        <w:rPr>
          <w:rFonts w:ascii="Times New Roman" w:eastAsia="方正楷体简体" w:hAnsi="Times New Roman" w:cs="Times New Roman"/>
        </w:rPr>
        <w:tab/>
      </w:r>
    </w:p>
    <w:p w:rsidR="003E5436" w:rsidRDefault="003E5436">
      <w:pPr>
        <w:widowControl w:val="0"/>
        <w:snapToGrid w:val="0"/>
        <w:spacing w:line="360" w:lineRule="exact"/>
        <w:ind w:leftChars="-67" w:left="31680" w:hangingChars="517" w:firstLine="31680"/>
        <w:rPr>
          <w:rFonts w:ascii="Times New Roman" w:eastAsia="方正楷体简体" w:hAnsi="Times New Roman" w:cs="Times New Roman"/>
        </w:rPr>
      </w:pPr>
      <w:r>
        <w:rPr>
          <w:noProof/>
        </w:rPr>
        <w:pict>
          <v:rect id="_x0000_s1057" style="position:absolute;left:0;text-align:left;margin-left:0;margin-top:0;width:0;height:0;z-index:251659264" filled="f" stroked="f">
            <v:fill o:detectmouseclick="t"/>
            <w10:wrap anchorx="margin" anchory="margin"/>
          </v:rect>
        </w:pict>
      </w:r>
    </w:p>
    <w:sectPr w:rsidR="003E5436" w:rsidSect="003E5436">
      <w:headerReference w:type="even" r:id="rId20"/>
      <w:headerReference w:type="default" r:id="rId21"/>
      <w:footerReference w:type="even" r:id="rId22"/>
      <w:footerReference w:type="default" r:id="rId23"/>
      <w:headerReference w:type="first" r:id="rId24"/>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436" w:rsidRDefault="003E5436">
      <w:pPr>
        <w:widowControl w:val="0"/>
        <w:rPr>
          <w:rFonts w:ascii="Times New Roman" w:hAnsi="Times New Roman" w:cs="Times New Roman"/>
          <w:szCs w:val="24"/>
        </w:rPr>
      </w:pPr>
      <w:r>
        <w:rPr>
          <w:rFonts w:ascii="Times New Roman" w:hAnsi="Times New Roman" w:cs="Times New Roman"/>
          <w:szCs w:val="24"/>
        </w:rPr>
        <w:separator/>
      </w:r>
    </w:p>
  </w:endnote>
  <w:endnote w:type="continuationSeparator" w:id="1">
    <w:p w:rsidR="003E5436" w:rsidRDefault="003E5436">
      <w:pPr>
        <w:widowControl w:val="0"/>
        <w:rPr>
          <w:rFonts w:ascii="Times New Roman" w:hAnsi="Times New Roman" w:cs="Times New Roman"/>
          <w:szCs w:val="24"/>
        </w:rPr>
      </w:pPr>
      <w:r>
        <w:rPr>
          <w:rFonts w:ascii="Times New Roman" w:hAnsi="Times New Roman"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方正书宋简体">
    <w:altName w:val="微软雅黑"/>
    <w:panose1 w:val="00000000000000000000"/>
    <w:charset w:val="86"/>
    <w:family w:val="auto"/>
    <w:notTrueType/>
    <w:pitch w:val="variable"/>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宋体 ，Arial">
    <w:altName w:val="宋体"/>
    <w:panose1 w:val="00000000000000000000"/>
    <w:charset w:val="86"/>
    <w:family w:val="roman"/>
    <w:notTrueType/>
    <w:pitch w:val="default"/>
    <w:sig w:usb0="00000001" w:usb1="080E0000" w:usb2="00000010" w:usb3="00000000" w:csb0="00040000" w:csb1="00000000"/>
  </w:font>
  <w:font w:name="方正宋一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方正中等线简体">
    <w:altName w:val="微软雅黑"/>
    <w:panose1 w:val="00000000000000000000"/>
    <w:charset w:val="86"/>
    <w:family w:val="auto"/>
    <w:notTrueType/>
    <w:pitch w:val="variable"/>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方正大黑简体">
    <w:altName w:val="微软雅黑"/>
    <w:panose1 w:val="00000000000000000000"/>
    <w:charset w:val="86"/>
    <w:family w:val="auto"/>
    <w:notTrueType/>
    <w:pitch w:val="variable"/>
    <w:sig w:usb0="00000001" w:usb1="080E0000" w:usb2="00000010" w:usb3="00000000" w:csb0="00040000" w:csb1="00000000"/>
  </w:font>
  <w:font w:name="方正准圆简体">
    <w:altName w:val="微软雅黑"/>
    <w:panose1 w:val="00000000000000000000"/>
    <w:charset w:val="86"/>
    <w:family w:val="auto"/>
    <w:notTrueType/>
    <w:pitch w:val="variable"/>
    <w:sig w:usb0="00000001" w:usb1="080E0000" w:usb2="00000010" w:usb3="00000000" w:csb0="00040000" w:csb1="00000000"/>
  </w:font>
  <w:font w:name="方正宋黑简体">
    <w:altName w:val="微软雅黑"/>
    <w:panose1 w:val="00000000000000000000"/>
    <w:charset w:val="86"/>
    <w:family w:val="auto"/>
    <w:notTrueType/>
    <w:pitch w:val="variable"/>
    <w:sig w:usb0="00000001" w:usb1="080E0000" w:usb2="00000010" w:usb3="00000000" w:csb0="00040000" w:csb1="00000000"/>
  </w:font>
  <w:font w:name="方正黑体简体">
    <w:altName w:val="微软雅黑"/>
    <w:panose1 w:val="00000000000000000000"/>
    <w:charset w:val="86"/>
    <w:family w:val="auto"/>
    <w:notTrueType/>
    <w:pitch w:val="variable"/>
    <w:sig w:usb0="00000001" w:usb1="080E0000" w:usb2="00000010" w:usb3="00000000" w:csb0="00040000" w:csb1="00000000"/>
  </w:font>
  <w:font w:name="方正大黑_GBK">
    <w:altName w:val="微软雅黑"/>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Footer"/>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1</w:t>
    </w:r>
    <w:r>
      <w:rPr>
        <w:rStyle w:val="PageNumber"/>
        <w:sz w:val="21"/>
      </w:rPr>
      <w:fldChar w:fldCharType="end"/>
    </w:r>
    <w:r>
      <w:rPr>
        <w:rStyle w:val="PageNumber"/>
        <w:sz w:val="21"/>
      </w:rPr>
      <w:t xml:space="preserve"> </w:t>
    </w:r>
    <w:r>
      <w:rPr>
        <w:rStyle w:val="PageNumber"/>
        <w:rFonts w:hint="eastAsia"/>
        <w:sz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62</w:t>
    </w:r>
    <w:r>
      <w:rPr>
        <w:rStyle w:val="PageNumber"/>
        <w:sz w:val="21"/>
      </w:rPr>
      <w:fldChar w:fldCharType="end"/>
    </w:r>
    <w:r>
      <w:rPr>
        <w:rStyle w:val="PageNumber"/>
        <w:sz w:val="21"/>
      </w:rPr>
      <w:t xml:space="preserve"> </w:t>
    </w:r>
    <w:r>
      <w:rPr>
        <w:rStyle w:val="PageNumber"/>
        <w:rFonts w:hint="eastAsia"/>
        <w:sz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63</w:t>
    </w:r>
    <w:r>
      <w:rPr>
        <w:rStyle w:val="PageNumber"/>
        <w:sz w:val="21"/>
      </w:rPr>
      <w:fldChar w:fldCharType="end"/>
    </w:r>
    <w:r>
      <w:rPr>
        <w:rStyle w:val="PageNumber"/>
        <w:sz w:val="21"/>
      </w:rPr>
      <w:t xml:space="preserve"> </w:t>
    </w:r>
    <w:r>
      <w:rPr>
        <w:rStyle w:val="PageNumber"/>
        <w:rFonts w:hint="eastAsia"/>
        <w:sz w:val="21"/>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98</w:t>
    </w:r>
    <w:r>
      <w:rPr>
        <w:rStyle w:val="PageNumber"/>
        <w:sz w:val="21"/>
      </w:rPr>
      <w:fldChar w:fldCharType="end"/>
    </w:r>
    <w:r>
      <w:rPr>
        <w:rStyle w:val="PageNumber"/>
        <w:sz w:val="21"/>
      </w:rPr>
      <w:t xml:space="preserve"> </w:t>
    </w:r>
    <w:r>
      <w:rPr>
        <w:rStyle w:val="PageNumber"/>
        <w:rFonts w:hint="eastAsia"/>
        <w:sz w:val="21"/>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97</w:t>
    </w:r>
    <w:r>
      <w:rPr>
        <w:rStyle w:val="PageNumber"/>
        <w:sz w:val="21"/>
      </w:rPr>
      <w:fldChar w:fldCharType="end"/>
    </w:r>
    <w:r>
      <w:rPr>
        <w:rStyle w:val="PageNumber"/>
        <w:sz w:val="21"/>
      </w:rPr>
      <w:t xml:space="preserve"> </w:t>
    </w:r>
    <w:r>
      <w:rPr>
        <w:rStyle w:val="PageNumber"/>
        <w:rFonts w:hint="eastAsia"/>
        <w:sz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436" w:rsidRDefault="003E5436">
      <w:pPr>
        <w:widowControl w:val="0"/>
        <w:rPr>
          <w:rFonts w:ascii="Times New Roman" w:hAnsi="Times New Roman" w:cs="Times New Roman"/>
          <w:szCs w:val="24"/>
        </w:rPr>
      </w:pPr>
      <w:r>
        <w:rPr>
          <w:rFonts w:ascii="Times New Roman" w:hAnsi="Times New Roman" w:cs="Times New Roman"/>
          <w:szCs w:val="24"/>
        </w:rPr>
        <w:separator/>
      </w:r>
    </w:p>
  </w:footnote>
  <w:footnote w:type="continuationSeparator" w:id="1">
    <w:p w:rsidR="003E5436" w:rsidRDefault="003E5436">
      <w:pPr>
        <w:widowControl w:val="0"/>
        <w:rPr>
          <w:rFonts w:ascii="Times New Roman" w:hAnsi="Times New Roman" w:cs="Times New Roman"/>
          <w:szCs w:val="24"/>
        </w:rPr>
      </w:pPr>
      <w:r>
        <w:rPr>
          <w:rFonts w:ascii="Times New Roman" w:hAnsi="Times New Roman"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rFonts w:eastAsia="黑体" w:hint="eastAsia"/>
        <w:sz w:val="21"/>
        <w:szCs w:val="21"/>
      </w:rPr>
      <w:t>造价管理</w:t>
    </w:r>
    <w:r>
      <w:rPr>
        <w:noProof/>
      </w:rPr>
    </w:r>
    <w:r>
      <w:rPr>
        <w:rFonts w:eastAsia="黑体"/>
        <w:sz w:val="21"/>
        <w:szCs w:val="21"/>
      </w:rPr>
      <w:pict>
        <v:group id="_x0000_s2049" style="width:436.55pt;height:3.1pt;mso-position-horizontal-relative:char;mso-position-vertical-relative:line" coordorigin="1994,1043" coordsize="8708,62">
          <v:line id="直线 1001" o:spid="_x0000_s2050" style="position:absolute" from="1994,1043" to="10702,1043" strokeweight="2pt"/>
          <v:line id="直线 1002" o:spid="_x0000_s2051" style="position:absolute" from="1994,1105" to="10702,1105" strokeweight=".5pt"/>
          <w10:anchorlock/>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616" o:spid="_x0000_s2073" style="width:436.55pt;height:3.1pt;mso-position-horizontal-relative:char;mso-position-vertical-relative:line" coordorigin="1994,1043" coordsize="8708,62">
          <v:line id="直线 617" o:spid="_x0000_s2074" style="position:absolute" from="1994,1043" to="10702,1043" strokeweight="2pt"/>
          <v:line id="直线 618" o:spid="_x0000_s2075" style="position:absolute" from="1994,1105" to="10702,1105" strokeweight=".5pt"/>
          <w10:anchorlock/>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79" o:spid="_x0000_s2076" style="width:436.55pt;height:3.1pt;mso-position-horizontal-relative:char;mso-position-vertical-relative:line" coordorigin="1994,1043" coordsize="8708,62">
          <v:line id="直线 80" o:spid="_x0000_s2077" style="position:absolute" from="1994,1043" to="10702,1043" strokeweight="2pt"/>
          <v:line id="直线 81" o:spid="_x0000_s2078" style="position:absolute" from="1994,1105" to="10702,1105" strokeweight=".5pt"/>
          <w10:anchorlock/>
        </v:group>
      </w:pict>
    </w:r>
    <w:r>
      <w:rPr>
        <w:rFonts w:ascii="Times New Roman" w:eastAsia="黑体" w:hAnsi="Times New Roman" w:cs="Times New Roman" w:hint="eastAsia"/>
        <w:szCs w:val="24"/>
      </w:rPr>
      <w:t>价格信息</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noProof/>
      </w:rPr>
    </w:r>
    <w:r>
      <w:rPr>
        <w:rFonts w:eastAsia="黑体"/>
        <w:sz w:val="21"/>
        <w:szCs w:val="21"/>
      </w:rPr>
      <w:pict>
        <v:group id="_x0000_s2052" style="width:436.55pt;height:3.1pt;mso-position-horizontal-relative:char;mso-position-vertical-relative:line" coordorigin="1994,1043" coordsize="8708,62">
          <v:line id="直线 875" o:spid="_x0000_s2053" style="position:absolute" from="1994,1043" to="10702,1043" strokeweight="2pt"/>
          <v:line id="直线 876" o:spid="_x0000_s2054" style="position:absolute" from="1994,1105" to="10702,1105" strokeweight=".5pt"/>
          <w10:anchorlock/>
        </v:group>
      </w:pict>
    </w:r>
    <w:r>
      <w:rPr>
        <w:rFonts w:eastAsia="黑体" w:hint="eastAsia"/>
        <w:sz w:val="21"/>
        <w:szCs w:val="21"/>
      </w:rPr>
      <w:t>造价管理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rFonts w:eastAsia="黑体" w:hint="eastAsia"/>
        <w:sz w:val="21"/>
        <w:szCs w:val="21"/>
      </w:rPr>
      <w:t>劳务价格</w:t>
    </w:r>
    <w:r>
      <w:rPr>
        <w:noProof/>
      </w:rPr>
    </w:r>
    <w:r>
      <w:rPr>
        <w:rFonts w:eastAsia="黑体"/>
        <w:sz w:val="21"/>
        <w:szCs w:val="21"/>
      </w:rPr>
      <w:pict>
        <v:group id="组合 1000" o:spid="_x0000_s2055" style="width:436.55pt;height:3.1pt;mso-position-horizontal-relative:char;mso-position-vertical-relative:line" coordorigin="1994,1043" coordsize="8708,62">
          <v:line id="直线 1001" o:spid="_x0000_s2056" style="position:absolute" from="1994,1043" to="10702,1043" strokeweight="2pt"/>
          <v:line id="直线 1002" o:spid="_x0000_s2057" style="position:absolute" from="1994,1105" to="10702,1105" strokeweight=".5pt"/>
          <w10:anchorlock/>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noProof/>
      </w:rPr>
    </w:r>
    <w:r>
      <w:rPr>
        <w:rFonts w:eastAsia="黑体"/>
        <w:sz w:val="21"/>
        <w:szCs w:val="21"/>
      </w:rPr>
      <w:pict>
        <v:group id="组合 874" o:spid="_x0000_s2058" style="width:436.55pt;height:3.1pt;mso-position-horizontal-relative:char;mso-position-vertical-relative:line" coordorigin="1994,1043" coordsize="8708,62">
          <v:line id="直线 875" o:spid="_x0000_s2059" style="position:absolute" from="1994,1043" to="10702,1043" strokeweight="2pt"/>
          <v:line id="直线 876" o:spid="_x0000_s2060" style="position:absolute" from="1994,1105" to="10702,1105" strokeweight=".5pt"/>
          <w10:anchorlock/>
        </v:group>
      </w:pict>
    </w:r>
    <w:r>
      <w:rPr>
        <w:rFonts w:eastAsia="黑体" w:hint="eastAsia"/>
        <w:sz w:val="21"/>
        <w:szCs w:val="21"/>
      </w:rPr>
      <w:t>建设之窗</w:t>
    </w:r>
  </w:p>
  <w:p w:rsidR="003E5436" w:rsidRDefault="003E5436">
    <w:pPr>
      <w:pStyle w:val="Header"/>
      <w:pBdr>
        <w:bottom w:val="none" w:sz="0" w:space="0" w:color="auto"/>
      </w:pBdr>
      <w:rPr>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rFonts w:eastAsia="黑体" w:hint="eastAsia"/>
        <w:sz w:val="21"/>
        <w:szCs w:val="21"/>
      </w:rPr>
      <w:t>劳务价格</w:t>
    </w:r>
    <w:r>
      <w:rPr>
        <w:noProof/>
      </w:rPr>
    </w:r>
    <w:r>
      <w:rPr>
        <w:rFonts w:eastAsia="黑体"/>
        <w:sz w:val="21"/>
        <w:szCs w:val="21"/>
      </w:rPr>
      <w:pict>
        <v:group id="组合 988" o:spid="_x0000_s2061" style="width:436.55pt;height:3.1pt;mso-position-horizontal-relative:char;mso-position-vertical-relative:line" coordorigin="1994,1043" coordsize="8708,62">
          <v:line id="直线 989" o:spid="_x0000_s2062" style="position:absolute" from="1994,1043" to="10702,1043" strokeweight="2pt"/>
          <v:line id="直线 990" o:spid="_x0000_s2063" style="position:absolute" from="1994,1105" to="10702,1105" strokeweight=".5pt"/>
          <w10:anchorlock/>
        </v:group>
      </w:pict>
    </w:r>
  </w:p>
  <w:p w:rsidR="003E5436" w:rsidRDefault="003E5436">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Bdr>
        <w:bottom w:val="none" w:sz="0" w:space="0" w:color="auto"/>
      </w:pBdr>
      <w:rPr>
        <w:sz w:val="21"/>
        <w:szCs w:val="21"/>
      </w:rPr>
    </w:pPr>
    <w:r>
      <w:rPr>
        <w:noProof/>
      </w:rPr>
    </w:r>
    <w:r>
      <w:rPr>
        <w:rFonts w:eastAsia="黑体"/>
        <w:sz w:val="21"/>
        <w:szCs w:val="21"/>
      </w:rPr>
      <w:pict>
        <v:group id="组合 943" o:spid="_x0000_s2064" style="width:436.55pt;height:3.1pt;mso-position-horizontal-relative:char;mso-position-vertical-relative:line" coordorigin="1994,1043" coordsize="8708,62">
          <v:line id="直线 944" o:spid="_x0000_s2065" style="position:absolute" from="1994,1043" to="10702,1043" strokeweight="2pt"/>
          <v:line id="直线 945" o:spid="_x0000_s2066" style="position:absolute" from="1994,1105" to="10702,1105" strokeweight=".5pt"/>
          <w10:anchorlock/>
        </v:group>
      </w:pict>
    </w:r>
    <w:r>
      <w:rPr>
        <w:rFonts w:eastAsia="黑体" w:hint="eastAsia"/>
        <w:sz w:val="21"/>
        <w:szCs w:val="21"/>
      </w:rPr>
      <w:t>劳务价格</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widowControl w:val="0"/>
      <w:adjustRightInd w:val="0"/>
      <w:jc w:val="distribute"/>
      <w:textAlignment w:val="center"/>
      <w:rPr>
        <w:rFonts w:ascii="Times New Roman" w:eastAsia="黑体" w:hAnsi="Times New Roman" w:cs="Times New Roman"/>
        <w:szCs w:val="24"/>
      </w:rPr>
    </w:pPr>
    <w:r>
      <w:rPr>
        <w:rFonts w:ascii="Times New Roman" w:eastAsia="黑体" w:hAnsi="Times New Roman" w:cs="Times New Roman" w:hint="eastAsia"/>
        <w:szCs w:val="24"/>
      </w:rPr>
      <w:t>价格信息</w:t>
    </w:r>
    <w:r>
      <w:rPr>
        <w:noProof/>
      </w:rPr>
    </w:r>
    <w:r>
      <w:rPr>
        <w:rFonts w:ascii="Times New Roman" w:eastAsia="黑体" w:hAnsi="Times New Roman" w:cs="Times New Roman"/>
        <w:szCs w:val="24"/>
      </w:rPr>
      <w:pict>
        <v:group id="组合 832" o:spid="_x0000_s2067" style="width:436.55pt;height:3.1pt;mso-position-horizontal-relative:char;mso-position-vertical-relative:line" coordorigin="1994,1043" coordsize="8708,62">
          <v:line id="直线 833" o:spid="_x0000_s2068" style="position:absolute" from="1994,1043" to="10702,1043" strokeweight="2pt"/>
          <v:line id="直线 834" o:spid="_x0000_s2069" style="position:absolute" from="1994,1105" to="10702,1105" strokeweight=".5pt"/>
          <w10:anchorlock/>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36" w:rsidRDefault="003E5436">
    <w:pPr>
      <w:widowControl w:val="0"/>
      <w:textAlignment w:val="center"/>
      <w:rPr>
        <w:rFonts w:ascii="Times New Roman" w:hAnsi="Times New Roman" w:cs="Times New Roman"/>
        <w:szCs w:val="24"/>
      </w:rPr>
    </w:pPr>
    <w:r>
      <w:rPr>
        <w:noProof/>
      </w:rPr>
    </w:r>
    <w:r>
      <w:rPr>
        <w:rFonts w:ascii="Times New Roman" w:eastAsia="黑体" w:hAnsi="Times New Roman" w:cs="Times New Roman"/>
        <w:szCs w:val="24"/>
      </w:rPr>
      <w:pict>
        <v:group id="组合 829" o:spid="_x0000_s2070" style="width:436.55pt;height:3.1pt;mso-position-horizontal-relative:char;mso-position-vertical-relative:line" coordorigin="1994,1043" coordsize="8708,62">
          <v:line id="直线 830" o:spid="_x0000_s2071" style="position:absolute" from="1994,1043" to="10702,1043" strokeweight="2pt"/>
          <v:line id="直线 831" o:spid="_x0000_s2072" style="position:absolute" from="1994,1105" to="10702,1105" strokeweight=".5pt"/>
          <w10:anchorlock/>
        </v:group>
      </w:pict>
    </w:r>
    <w:r>
      <w:rPr>
        <w:rFonts w:ascii="Times New Roman" w:eastAsia="黑体" w:hAnsi="Times New Roman" w:cs="Times New Roman" w:hint="eastAsia"/>
        <w:szCs w:val="24"/>
      </w:rPr>
      <w:t>价格信息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E8CCE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nsid w:val="575A6B37"/>
    <w:multiLevelType w:val="multilevel"/>
    <w:tmpl w:val="575CF578"/>
    <w:lvl w:ilvl="0">
      <w:start w:val="1"/>
      <w:numFmt w:val="chineseCounting"/>
      <w:suff w:val="nothing"/>
      <w:lvlText w:val="%1、"/>
      <w:lvlJc w:val="left"/>
      <w:pPr>
        <w:ind w:firstLine="420"/>
      </w:pPr>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cumentProtection w:edit="readOnly" w:enforcement="1" w:cryptProviderType="rsaFull" w:cryptAlgorithmClass="hash" w:cryptAlgorithmType="typeAny" w:cryptAlgorithmSid="4" w:cryptSpinCount="50000" w:hash="cBhEfeToNfcwqHLlClYQIvjJEFE=" w:salt="67zId4omHD6r5/+/EGz5ww=="/>
  <w:defaultTabStop w:val="420"/>
  <w:evenAndOddHeaders/>
  <w:drawingGridVerticalSpacing w:val="156"/>
  <w:noPunctuationKerning/>
  <w:characterSpacingControl w:val="compressPunctuation"/>
  <w:printTwoOnOne/>
  <w:noLineBreaksAfter w:lang="zh-CN" w:val="([{·‘“〈《「『【〔〖（．［｛￡￥"/>
  <w:noLineBreaksBefore w:lang="zh-CN" w:val="!),.:;?]}¨·ˇˉ―‖’”…∶、。〃々〉》」』】〕〗！＂＇），．：；？］｀｜｝～￠"/>
  <w:hdrShapeDefaults>
    <o:shapedefaults v:ext="edit" spidmax="2079"/>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436"/>
    <w:rsid w:val="003E54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jc w:val="both"/>
    </w:pPr>
    <w:rPr>
      <w:rFonts w:ascii="Calibri" w:hAnsi="Calibri" w:cs="宋体"/>
      <w:szCs w:val="21"/>
    </w:rPr>
  </w:style>
  <w:style w:type="paragraph" w:styleId="Heading1">
    <w:name w:val="heading 1"/>
    <w:basedOn w:val="Normal"/>
    <w:link w:val="Heading1Char1"/>
    <w:uiPriority w:val="99"/>
    <w:qFormat/>
    <w:pPr>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1"/>
    <w:uiPriority w:val="99"/>
    <w:qFormat/>
    <w:pPr>
      <w:keepNext/>
      <w:keepLines/>
      <w:widowControl w:val="0"/>
      <w:spacing w:before="260" w:after="260" w:line="416" w:lineRule="auto"/>
      <w:outlineLvl w:val="1"/>
    </w:pPr>
    <w:rPr>
      <w:rFonts w:ascii="Cambria" w:hAnsi="Cambria" w:cs="Times New Roman"/>
      <w:b/>
      <w:bCs/>
      <w:sz w:val="32"/>
      <w:szCs w:val="32"/>
    </w:rPr>
  </w:style>
  <w:style w:type="paragraph" w:styleId="Heading3">
    <w:name w:val="heading 3"/>
    <w:basedOn w:val="Normal"/>
    <w:next w:val="Normal"/>
    <w:link w:val="Heading3Char1"/>
    <w:uiPriority w:val="99"/>
    <w:qFormat/>
    <w:pPr>
      <w:keepNext/>
      <w:keepLines/>
      <w:widowControl w:val="0"/>
      <w:spacing w:before="260" w:after="260" w:line="416"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436"/>
    <w:rPr>
      <w:b/>
      <w:bCs/>
      <w:kern w:val="44"/>
      <w:sz w:val="44"/>
      <w:szCs w:val="44"/>
    </w:rPr>
  </w:style>
  <w:style w:type="character" w:customStyle="1" w:styleId="Heading2Char">
    <w:name w:val="Heading 2 Char"/>
    <w:basedOn w:val="DefaultParagraphFont"/>
    <w:link w:val="Heading2"/>
    <w:uiPriority w:val="9"/>
    <w:semiHidden/>
    <w:rsid w:val="003E543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3E5436"/>
    <w:rPr>
      <w:b/>
      <w:bCs/>
      <w:sz w:val="32"/>
      <w:szCs w:val="32"/>
    </w:rPr>
  </w:style>
  <w:style w:type="character" w:customStyle="1" w:styleId="font01">
    <w:name w:val="font01"/>
    <w:basedOn w:val="DefaultParagraphFont"/>
    <w:uiPriority w:val="99"/>
    <w:rPr>
      <w:rFonts w:ascii="WenQuanYi Micro Hei" w:hAnsi="WenQuanYi Micro Hei" w:cs="Times New Roman"/>
      <w:color w:val="FF0000"/>
      <w:sz w:val="22"/>
      <w:szCs w:val="22"/>
      <w:u w:val="none"/>
    </w:rPr>
  </w:style>
  <w:style w:type="character" w:customStyle="1" w:styleId="Heading1Char1">
    <w:name w:val="Heading 1 Char1"/>
    <w:link w:val="Heading1"/>
    <w:uiPriority w:val="99"/>
    <w:locked/>
    <w:rPr>
      <w:rFonts w:ascii="宋体" w:eastAsia="宋体"/>
      <w:b/>
      <w:kern w:val="36"/>
      <w:sz w:val="48"/>
    </w:rPr>
  </w:style>
  <w:style w:type="character" w:customStyle="1" w:styleId="font11">
    <w:name w:val="font11"/>
    <w:basedOn w:val="DefaultParagraphFont"/>
    <w:uiPriority w:val="99"/>
    <w:rPr>
      <w:rFonts w:ascii="Times New Roman" w:hAnsi="Times New Roman" w:cs="Times New Roman"/>
      <w:color w:val="FF0000"/>
      <w:sz w:val="24"/>
      <w:szCs w:val="24"/>
      <w:u w:val="none"/>
    </w:rPr>
  </w:style>
  <w:style w:type="character" w:customStyle="1" w:styleId="date">
    <w:name w:val="date"/>
    <w:uiPriority w:val="99"/>
  </w:style>
  <w:style w:type="character" w:customStyle="1" w:styleId="Heading2Char1">
    <w:name w:val="Heading 2 Char1"/>
    <w:link w:val="Heading2"/>
    <w:uiPriority w:val="99"/>
    <w:locked/>
    <w:rPr>
      <w:rFonts w:ascii="Cambria" w:eastAsia="宋体" w:hAnsi="Cambria"/>
      <w:b/>
      <w:kern w:val="2"/>
      <w:sz w:val="32"/>
      <w:lang w:val="en-US" w:eastAsia="zh-CN"/>
    </w:rPr>
  </w:style>
  <w:style w:type="character" w:customStyle="1" w:styleId="font41">
    <w:name w:val="font41"/>
    <w:basedOn w:val="DefaultParagraphFont"/>
    <w:uiPriority w:val="99"/>
    <w:rPr>
      <w:rFonts w:ascii="Times New Roman" w:hAnsi="Times New Roman" w:cs="Times New Roman"/>
      <w:color w:val="000000"/>
      <w:sz w:val="24"/>
      <w:szCs w:val="24"/>
      <w:u w:val="none"/>
    </w:rPr>
  </w:style>
  <w:style w:type="character" w:styleId="Strong">
    <w:name w:val="Strong"/>
    <w:basedOn w:val="DefaultParagraphFont"/>
    <w:uiPriority w:val="99"/>
    <w:qFormat/>
    <w:rPr>
      <w:b/>
    </w:rPr>
  </w:style>
  <w:style w:type="character" w:styleId="Hyperlink">
    <w:name w:val="Hyperlink"/>
    <w:basedOn w:val="DefaultParagraphFont"/>
    <w:uiPriority w:val="99"/>
    <w:rPr>
      <w:color w:val="000000"/>
      <w:u w:val="none"/>
    </w:rPr>
  </w:style>
  <w:style w:type="character" w:styleId="PageNumber">
    <w:name w:val="page number"/>
    <w:basedOn w:val="DefaultParagraphFont"/>
    <w:uiPriority w:val="99"/>
    <w:rPr>
      <w:rFonts w:cs="Times New Roman"/>
    </w:rPr>
  </w:style>
  <w:style w:type="character" w:customStyle="1" w:styleId="apple-style-span">
    <w:name w:val="apple-style-span"/>
    <w:basedOn w:val="DefaultParagraphFont"/>
    <w:uiPriority w:val="99"/>
    <w:rPr>
      <w:rFonts w:cs="Times New Roman"/>
    </w:rPr>
  </w:style>
  <w:style w:type="character" w:customStyle="1" w:styleId="style10">
    <w:name w:val="style10"/>
    <w:basedOn w:val="DefaultParagraphFont"/>
    <w:uiPriority w:val="99"/>
    <w:rPr>
      <w:rFonts w:cs="Times New Roman"/>
    </w:rPr>
  </w:style>
  <w:style w:type="character" w:customStyle="1" w:styleId="font31">
    <w:name w:val="font31"/>
    <w:basedOn w:val="DefaultParagraphFont"/>
    <w:uiPriority w:val="99"/>
    <w:rPr>
      <w:rFonts w:ascii="Times New Roman" w:hAnsi="Times New Roman" w:cs="Times New Roman"/>
      <w:color w:val="000000"/>
      <w:sz w:val="24"/>
      <w:szCs w:val="24"/>
      <w:u w:val="none"/>
    </w:rPr>
  </w:style>
  <w:style w:type="character" w:customStyle="1" w:styleId="14t">
    <w:name w:val="14t"/>
    <w:basedOn w:val="DefaultParagraphFont"/>
    <w:uiPriority w:val="99"/>
    <w:rPr>
      <w:rFonts w:cs="Times New Roman"/>
    </w:rPr>
  </w:style>
  <w:style w:type="character" w:customStyle="1" w:styleId="a2">
    <w:name w:val="a2"/>
    <w:basedOn w:val="DefaultParagraphFont"/>
    <w:uiPriority w:val="99"/>
    <w:rPr>
      <w:rFonts w:cs="Times New Roman"/>
    </w:rPr>
  </w:style>
  <w:style w:type="character" w:customStyle="1" w:styleId="font21">
    <w:name w:val="font21"/>
    <w:basedOn w:val="DefaultParagraphFont"/>
    <w:uiPriority w:val="99"/>
    <w:rPr>
      <w:rFonts w:ascii="宋体" w:eastAsia="宋体" w:hAnsi="宋体" w:cs="Times New Roman"/>
      <w:color w:val="000000"/>
      <w:sz w:val="24"/>
      <w:szCs w:val="24"/>
      <w:u w:val="none"/>
    </w:rPr>
  </w:style>
  <w:style w:type="character" w:customStyle="1" w:styleId="style101">
    <w:name w:val="style101"/>
    <w:uiPriority w:val="99"/>
    <w:rPr>
      <w:sz w:val="24"/>
    </w:rPr>
  </w:style>
  <w:style w:type="character" w:customStyle="1" w:styleId="FooterChar1">
    <w:name w:val="Footer Char1"/>
    <w:link w:val="Footer"/>
    <w:uiPriority w:val="99"/>
    <w:semiHidden/>
    <w:locked/>
    <w:rPr>
      <w:rFonts w:eastAsia="宋体"/>
      <w:kern w:val="2"/>
      <w:sz w:val="18"/>
      <w:lang w:val="en-US" w:eastAsia="zh-CN"/>
    </w:rPr>
  </w:style>
  <w:style w:type="character" w:customStyle="1" w:styleId="apple-converted-space">
    <w:name w:val="apple-converted-space"/>
    <w:basedOn w:val="DefaultParagraphFont"/>
    <w:uiPriority w:val="99"/>
    <w:rPr>
      <w:rFonts w:cs="Times New Roman"/>
    </w:rPr>
  </w:style>
  <w:style w:type="character" w:customStyle="1" w:styleId="ttag">
    <w:name w:val="ttag"/>
    <w:basedOn w:val="DefaultParagraphFont"/>
    <w:uiPriority w:val="99"/>
    <w:rPr>
      <w:rFonts w:cs="Times New Roman"/>
    </w:rPr>
  </w:style>
  <w:style w:type="character" w:customStyle="1" w:styleId="Heading3Char1">
    <w:name w:val="Heading 3 Char1"/>
    <w:link w:val="Heading3"/>
    <w:uiPriority w:val="99"/>
    <w:locked/>
    <w:rPr>
      <w:rFonts w:eastAsia="宋体"/>
      <w:b/>
      <w:kern w:val="2"/>
      <w:sz w:val="32"/>
      <w:lang w:val="en-US" w:eastAsia="zh-CN"/>
    </w:rPr>
  </w:style>
  <w:style w:type="character" w:customStyle="1" w:styleId="HeaderChar1">
    <w:name w:val="Header Char1"/>
    <w:basedOn w:val="DefaultParagraphFont"/>
    <w:link w:val="Header"/>
    <w:uiPriority w:val="99"/>
    <w:locked/>
    <w:rPr>
      <w:rFonts w:cs="Times New Roman"/>
      <w:kern w:val="2"/>
      <w:sz w:val="18"/>
      <w:szCs w:val="18"/>
    </w:rPr>
  </w:style>
  <w:style w:type="paragraph" w:styleId="Footer">
    <w:name w:val="footer"/>
    <w:basedOn w:val="Normal"/>
    <w:link w:val="FooterChar1"/>
    <w:uiPriority w:val="99"/>
    <w:pPr>
      <w:widowControl w:val="0"/>
      <w:tabs>
        <w:tab w:val="center" w:pos="4153"/>
        <w:tab w:val="right" w:pos="8306"/>
      </w:tabs>
      <w:snapToGrid w:val="0"/>
      <w:jc w:val="left"/>
    </w:pPr>
    <w:rPr>
      <w:rFonts w:ascii="Times New Roman" w:hAnsi="Times New Roman" w:cs="Times New Roman"/>
      <w:sz w:val="18"/>
      <w:szCs w:val="18"/>
    </w:rPr>
  </w:style>
  <w:style w:type="character" w:customStyle="1" w:styleId="FooterChar">
    <w:name w:val="Footer Char"/>
    <w:basedOn w:val="DefaultParagraphFont"/>
    <w:link w:val="Footer"/>
    <w:uiPriority w:val="99"/>
    <w:semiHidden/>
    <w:rsid w:val="003E5436"/>
    <w:rPr>
      <w:sz w:val="18"/>
      <w:szCs w:val="18"/>
    </w:rPr>
  </w:style>
  <w:style w:type="paragraph" w:styleId="Date0">
    <w:name w:val="Date"/>
    <w:basedOn w:val="Normal"/>
    <w:next w:val="Normal"/>
    <w:link w:val="DateChar"/>
    <w:uiPriority w:val="99"/>
    <w:pPr>
      <w:widowControl w:val="0"/>
      <w:ind w:leftChars="2500" w:left="100"/>
    </w:pPr>
    <w:rPr>
      <w:rFonts w:ascii="Times New Roman" w:hAnsi="Times New Roman" w:cs="Times New Roman"/>
      <w:szCs w:val="24"/>
    </w:rPr>
  </w:style>
  <w:style w:type="character" w:customStyle="1" w:styleId="DateChar">
    <w:name w:val="Date Char"/>
    <w:basedOn w:val="DefaultParagraphFont"/>
    <w:link w:val="Date0"/>
    <w:uiPriority w:val="99"/>
    <w:semiHidden/>
    <w:rsid w:val="003E5436"/>
    <w:rPr>
      <w:szCs w:val="24"/>
    </w:rPr>
  </w:style>
  <w:style w:type="paragraph" w:styleId="BalloonText">
    <w:name w:val="Balloon Text"/>
    <w:basedOn w:val="Normal"/>
    <w:link w:val="BalloonTextChar"/>
    <w:uiPriority w:val="99"/>
    <w:semiHidden/>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5436"/>
    <w:rPr>
      <w:sz w:val="0"/>
      <w:szCs w:val="0"/>
    </w:rPr>
  </w:style>
  <w:style w:type="paragraph" w:styleId="BodyTextIndent">
    <w:name w:val="Body Text Indent"/>
    <w:basedOn w:val="Normal"/>
    <w:link w:val="BodyTextIndentChar"/>
    <w:uiPriority w:val="99"/>
    <w:pPr>
      <w:widowControl w:val="0"/>
      <w:spacing w:after="120"/>
      <w:ind w:leftChars="200" w:left="42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semiHidden/>
    <w:rsid w:val="003E5436"/>
    <w:rPr>
      <w:szCs w:val="24"/>
    </w:rPr>
  </w:style>
  <w:style w:type="paragraph" w:styleId="ListBullet">
    <w:name w:val="List Bullet"/>
    <w:basedOn w:val="Normal"/>
    <w:uiPriority w:val="99"/>
    <w:pPr>
      <w:widowControl w:val="0"/>
      <w:tabs>
        <w:tab w:val="left" w:pos="360"/>
      </w:tabs>
      <w:ind w:left="360" w:hangingChars="200" w:hanging="360"/>
    </w:pPr>
    <w:rPr>
      <w:rFonts w:ascii="Times New Roman" w:hAnsi="Times New Roman" w:cs="Times New Roman"/>
      <w:szCs w:val="24"/>
    </w:rPr>
  </w:style>
  <w:style w:type="paragraph" w:styleId="Closing">
    <w:name w:val="Closing"/>
    <w:basedOn w:val="Normal"/>
    <w:link w:val="ClosingChar"/>
    <w:uiPriority w:val="99"/>
    <w:pPr>
      <w:widowControl w:val="0"/>
      <w:ind w:leftChars="2100" w:left="100"/>
    </w:pPr>
    <w:rPr>
      <w:rFonts w:ascii="Times New Roman" w:hAnsi="Times New Roman" w:cs="Times New Roman"/>
      <w:sz w:val="28"/>
      <w:szCs w:val="28"/>
    </w:rPr>
  </w:style>
  <w:style w:type="character" w:customStyle="1" w:styleId="ClosingChar">
    <w:name w:val="Closing Char"/>
    <w:basedOn w:val="DefaultParagraphFont"/>
    <w:link w:val="Closing"/>
    <w:uiPriority w:val="99"/>
    <w:semiHidden/>
    <w:rsid w:val="003E5436"/>
    <w:rPr>
      <w:szCs w:val="24"/>
    </w:rPr>
  </w:style>
  <w:style w:type="paragraph" w:styleId="Salutation">
    <w:name w:val="Salutation"/>
    <w:basedOn w:val="Normal"/>
    <w:next w:val="Normal"/>
    <w:link w:val="SalutationChar"/>
    <w:uiPriority w:val="99"/>
    <w:pPr>
      <w:widowControl w:val="0"/>
    </w:pPr>
    <w:rPr>
      <w:rFonts w:ascii="Times New Roman" w:hAnsi="Times New Roman" w:cs="Times New Roman"/>
      <w:sz w:val="28"/>
      <w:szCs w:val="28"/>
    </w:rPr>
  </w:style>
  <w:style w:type="character" w:customStyle="1" w:styleId="SalutationChar">
    <w:name w:val="Salutation Char"/>
    <w:basedOn w:val="DefaultParagraphFont"/>
    <w:link w:val="Salutation"/>
    <w:uiPriority w:val="99"/>
    <w:semiHidden/>
    <w:rsid w:val="003E5436"/>
    <w:rPr>
      <w:szCs w:val="24"/>
    </w:rPr>
  </w:style>
  <w:style w:type="paragraph" w:styleId="Header">
    <w:name w:val="header"/>
    <w:basedOn w:val="Normal"/>
    <w:link w:val="HeaderChar1"/>
    <w:uiPriority w:val="99"/>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3E5436"/>
    <w:rPr>
      <w:sz w:val="18"/>
      <w:szCs w:val="18"/>
    </w:rPr>
  </w:style>
  <w:style w:type="paragraph" w:styleId="NormalWeb">
    <w:name w:val="Normal (Web)"/>
    <w:basedOn w:val="Normal"/>
    <w:uiPriority w:val="99"/>
    <w:pPr>
      <w:spacing w:before="100" w:beforeAutospacing="1" w:after="100" w:afterAutospacing="1"/>
      <w:jc w:val="left"/>
    </w:pPr>
    <w:rPr>
      <w:rFonts w:ascii="宋体" w:hAnsi="宋体"/>
      <w:color w:val="000000"/>
      <w:kern w:val="0"/>
      <w:sz w:val="24"/>
      <w:szCs w:val="24"/>
    </w:rPr>
  </w:style>
  <w:style w:type="paragraph" w:customStyle="1" w:styleId="Char1">
    <w:name w:val="Char1"/>
    <w:basedOn w:val="Normal"/>
    <w:uiPriority w:val="99"/>
    <w:pPr>
      <w:widowControl w:val="0"/>
    </w:pPr>
    <w:rPr>
      <w:rFonts w:ascii="Times New Roman" w:hAnsi="Times New Roman" w:cs="Times New Roman"/>
      <w:szCs w:val="20"/>
    </w:rPr>
  </w:style>
  <w:style w:type="paragraph" w:customStyle="1" w:styleId="pbj1">
    <w:name w:val="pbj1"/>
    <w:basedOn w:val="Normal"/>
    <w:uiPriority w:val="99"/>
    <w:pPr>
      <w:jc w:val="left"/>
    </w:pPr>
    <w:rPr>
      <w:rFonts w:ascii="宋体" w:hAnsi="宋体"/>
      <w:kern w:val="0"/>
      <w:sz w:val="24"/>
      <w:szCs w:val="24"/>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default">
    <w:name w:val="default"/>
    <w:basedOn w:val="Normal"/>
    <w:uiPriority w:val="99"/>
    <w:pPr>
      <w:spacing w:before="100" w:beforeAutospacing="1" w:after="100" w:afterAutospacing="1"/>
      <w:jc w:val="left"/>
    </w:pPr>
    <w:rPr>
      <w:rFonts w:ascii="宋体" w:hAnsi="宋体"/>
      <w:kern w:val="0"/>
      <w:sz w:val="24"/>
      <w:szCs w:val="24"/>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Normal"/>
    <w:uiPriority w:val="99"/>
    <w:pPr>
      <w:spacing w:after="160" w:line="240" w:lineRule="exact"/>
      <w:jc w:val="left"/>
    </w:pPr>
    <w:rPr>
      <w:rFonts w:ascii="Times New Roman" w:hAnsi="Times New Roman" w:cs="Times New Roman"/>
      <w:szCs w:val="20"/>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uiPriority w:val="99"/>
    <w:rPr>
      <w:rFonts w:ascii="Calibri" w:hAnsi="Calibri" w:cs="Times New Roman"/>
      <w:b/>
      <w:bCs/>
    </w:rPr>
  </w:style>
  <w:style w:type="paragraph" w:customStyle="1" w:styleId="a">
    <w:name w:val="列出段落"/>
    <w:basedOn w:val="Normal"/>
    <w:uiPriority w:val="99"/>
    <w:pPr>
      <w:widowControl w:val="0"/>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226910358">
      <w:marLeft w:val="0"/>
      <w:marRight w:val="0"/>
      <w:marTop w:val="0"/>
      <w:marBottom w:val="0"/>
      <w:divBdr>
        <w:top w:val="none" w:sz="0" w:space="0" w:color="auto"/>
        <w:left w:val="none" w:sz="0" w:space="0" w:color="auto"/>
        <w:bottom w:val="none" w:sz="0" w:space="0" w:color="auto"/>
        <w:right w:val="none" w:sz="0" w:space="0" w:color="auto"/>
      </w:divBdr>
    </w:div>
    <w:div w:id="1226910359">
      <w:marLeft w:val="0"/>
      <w:marRight w:val="0"/>
      <w:marTop w:val="0"/>
      <w:marBottom w:val="0"/>
      <w:divBdr>
        <w:top w:val="none" w:sz="0" w:space="0" w:color="auto"/>
        <w:left w:val="none" w:sz="0" w:space="0" w:color="auto"/>
        <w:bottom w:val="none" w:sz="0" w:space="0" w:color="auto"/>
        <w:right w:val="none" w:sz="0" w:space="0" w:color="auto"/>
      </w:divBdr>
    </w:div>
    <w:div w:id="1226910360">
      <w:marLeft w:val="0"/>
      <w:marRight w:val="0"/>
      <w:marTop w:val="0"/>
      <w:marBottom w:val="0"/>
      <w:divBdr>
        <w:top w:val="none" w:sz="0" w:space="0" w:color="auto"/>
        <w:left w:val="none" w:sz="0" w:space="0" w:color="auto"/>
        <w:bottom w:val="none" w:sz="0" w:space="0" w:color="auto"/>
        <w:right w:val="none" w:sz="0" w:space="0" w:color="auto"/>
      </w:divBdr>
    </w:div>
    <w:div w:id="1226910361">
      <w:marLeft w:val="0"/>
      <w:marRight w:val="0"/>
      <w:marTop w:val="0"/>
      <w:marBottom w:val="0"/>
      <w:divBdr>
        <w:top w:val="none" w:sz="0" w:space="0" w:color="auto"/>
        <w:left w:val="none" w:sz="0" w:space="0" w:color="auto"/>
        <w:bottom w:val="none" w:sz="0" w:space="0" w:color="auto"/>
        <w:right w:val="none" w:sz="0" w:space="0" w:color="auto"/>
      </w:divBdr>
    </w:div>
    <w:div w:id="1226910362">
      <w:marLeft w:val="0"/>
      <w:marRight w:val="0"/>
      <w:marTop w:val="0"/>
      <w:marBottom w:val="0"/>
      <w:divBdr>
        <w:top w:val="none" w:sz="0" w:space="0" w:color="auto"/>
        <w:left w:val="none" w:sz="0" w:space="0" w:color="auto"/>
        <w:bottom w:val="none" w:sz="0" w:space="0" w:color="auto"/>
        <w:right w:val="none" w:sz="0" w:space="0" w:color="auto"/>
      </w:divBdr>
    </w:div>
    <w:div w:id="1226910363">
      <w:marLeft w:val="0"/>
      <w:marRight w:val="0"/>
      <w:marTop w:val="0"/>
      <w:marBottom w:val="0"/>
      <w:divBdr>
        <w:top w:val="none" w:sz="0" w:space="0" w:color="auto"/>
        <w:left w:val="none" w:sz="0" w:space="0" w:color="auto"/>
        <w:bottom w:val="none" w:sz="0" w:space="0" w:color="auto"/>
        <w:right w:val="none" w:sz="0" w:space="0" w:color="auto"/>
      </w:divBdr>
    </w:div>
    <w:div w:id="1226910364">
      <w:marLeft w:val="0"/>
      <w:marRight w:val="0"/>
      <w:marTop w:val="0"/>
      <w:marBottom w:val="0"/>
      <w:divBdr>
        <w:top w:val="none" w:sz="0" w:space="0" w:color="auto"/>
        <w:left w:val="none" w:sz="0" w:space="0" w:color="auto"/>
        <w:bottom w:val="none" w:sz="0" w:space="0" w:color="auto"/>
        <w:right w:val="none" w:sz="0" w:space="0" w:color="auto"/>
      </w:divBdr>
    </w:div>
    <w:div w:id="1226910365">
      <w:marLeft w:val="0"/>
      <w:marRight w:val="0"/>
      <w:marTop w:val="0"/>
      <w:marBottom w:val="0"/>
      <w:divBdr>
        <w:top w:val="none" w:sz="0" w:space="0" w:color="auto"/>
        <w:left w:val="none" w:sz="0" w:space="0" w:color="auto"/>
        <w:bottom w:val="none" w:sz="0" w:space="0" w:color="auto"/>
        <w:right w:val="none" w:sz="0" w:space="0" w:color="auto"/>
      </w:divBdr>
    </w:div>
    <w:div w:id="1226910366">
      <w:marLeft w:val="0"/>
      <w:marRight w:val="0"/>
      <w:marTop w:val="0"/>
      <w:marBottom w:val="0"/>
      <w:divBdr>
        <w:top w:val="none" w:sz="0" w:space="0" w:color="auto"/>
        <w:left w:val="none" w:sz="0" w:space="0" w:color="auto"/>
        <w:bottom w:val="none" w:sz="0" w:space="0" w:color="auto"/>
        <w:right w:val="none" w:sz="0" w:space="0" w:color="auto"/>
      </w:divBdr>
    </w:div>
    <w:div w:id="1226910367">
      <w:marLeft w:val="0"/>
      <w:marRight w:val="0"/>
      <w:marTop w:val="0"/>
      <w:marBottom w:val="0"/>
      <w:divBdr>
        <w:top w:val="none" w:sz="0" w:space="0" w:color="auto"/>
        <w:left w:val="none" w:sz="0" w:space="0" w:color="auto"/>
        <w:bottom w:val="none" w:sz="0" w:space="0" w:color="auto"/>
        <w:right w:val="none" w:sz="0" w:space="0" w:color="auto"/>
      </w:divBdr>
    </w:div>
    <w:div w:id="1226910368">
      <w:marLeft w:val="0"/>
      <w:marRight w:val="0"/>
      <w:marTop w:val="0"/>
      <w:marBottom w:val="0"/>
      <w:divBdr>
        <w:top w:val="none" w:sz="0" w:space="0" w:color="auto"/>
        <w:left w:val="none" w:sz="0" w:space="0" w:color="auto"/>
        <w:bottom w:val="none" w:sz="0" w:space="0" w:color="auto"/>
        <w:right w:val="none" w:sz="0" w:space="0" w:color="auto"/>
      </w:divBdr>
    </w:div>
    <w:div w:id="1226910369">
      <w:marLeft w:val="0"/>
      <w:marRight w:val="0"/>
      <w:marTop w:val="0"/>
      <w:marBottom w:val="0"/>
      <w:divBdr>
        <w:top w:val="none" w:sz="0" w:space="0" w:color="auto"/>
        <w:left w:val="none" w:sz="0" w:space="0" w:color="auto"/>
        <w:bottom w:val="none" w:sz="0" w:space="0" w:color="auto"/>
        <w:right w:val="none" w:sz="0" w:space="0" w:color="auto"/>
      </w:divBdr>
    </w:div>
    <w:div w:id="1226910370">
      <w:marLeft w:val="0"/>
      <w:marRight w:val="0"/>
      <w:marTop w:val="0"/>
      <w:marBottom w:val="0"/>
      <w:divBdr>
        <w:top w:val="none" w:sz="0" w:space="0" w:color="auto"/>
        <w:left w:val="none" w:sz="0" w:space="0" w:color="auto"/>
        <w:bottom w:val="none" w:sz="0" w:space="0" w:color="auto"/>
        <w:right w:val="none" w:sz="0" w:space="0" w:color="auto"/>
      </w:divBdr>
    </w:div>
    <w:div w:id="1226910371">
      <w:marLeft w:val="0"/>
      <w:marRight w:val="0"/>
      <w:marTop w:val="0"/>
      <w:marBottom w:val="0"/>
      <w:divBdr>
        <w:top w:val="none" w:sz="0" w:space="0" w:color="auto"/>
        <w:left w:val="none" w:sz="0" w:space="0" w:color="auto"/>
        <w:bottom w:val="none" w:sz="0" w:space="0" w:color="auto"/>
        <w:right w:val="none" w:sz="0" w:space="0" w:color="auto"/>
      </w:divBdr>
    </w:div>
    <w:div w:id="1226910372">
      <w:marLeft w:val="0"/>
      <w:marRight w:val="0"/>
      <w:marTop w:val="0"/>
      <w:marBottom w:val="0"/>
      <w:divBdr>
        <w:top w:val="none" w:sz="0" w:space="0" w:color="auto"/>
        <w:left w:val="none" w:sz="0" w:space="0" w:color="auto"/>
        <w:bottom w:val="none" w:sz="0" w:space="0" w:color="auto"/>
        <w:right w:val="none" w:sz="0" w:space="0" w:color="auto"/>
      </w:divBdr>
    </w:div>
    <w:div w:id="1226910373">
      <w:marLeft w:val="0"/>
      <w:marRight w:val="0"/>
      <w:marTop w:val="0"/>
      <w:marBottom w:val="0"/>
      <w:divBdr>
        <w:top w:val="none" w:sz="0" w:space="0" w:color="auto"/>
        <w:left w:val="none" w:sz="0" w:space="0" w:color="auto"/>
        <w:bottom w:val="none" w:sz="0" w:space="0" w:color="auto"/>
        <w:right w:val="none" w:sz="0" w:space="0" w:color="auto"/>
      </w:divBdr>
    </w:div>
    <w:div w:id="1226910374">
      <w:marLeft w:val="0"/>
      <w:marRight w:val="0"/>
      <w:marTop w:val="0"/>
      <w:marBottom w:val="0"/>
      <w:divBdr>
        <w:top w:val="none" w:sz="0" w:space="0" w:color="auto"/>
        <w:left w:val="none" w:sz="0" w:space="0" w:color="auto"/>
        <w:bottom w:val="none" w:sz="0" w:space="0" w:color="auto"/>
        <w:right w:val="none" w:sz="0" w:space="0" w:color="auto"/>
      </w:divBdr>
    </w:div>
    <w:div w:id="1226910375">
      <w:marLeft w:val="0"/>
      <w:marRight w:val="0"/>
      <w:marTop w:val="0"/>
      <w:marBottom w:val="0"/>
      <w:divBdr>
        <w:top w:val="none" w:sz="0" w:space="0" w:color="auto"/>
        <w:left w:val="none" w:sz="0" w:space="0" w:color="auto"/>
        <w:bottom w:val="none" w:sz="0" w:space="0" w:color="auto"/>
        <w:right w:val="none" w:sz="0" w:space="0" w:color="auto"/>
      </w:divBdr>
    </w:div>
    <w:div w:id="1226910376">
      <w:marLeft w:val="0"/>
      <w:marRight w:val="0"/>
      <w:marTop w:val="0"/>
      <w:marBottom w:val="0"/>
      <w:divBdr>
        <w:top w:val="none" w:sz="0" w:space="0" w:color="auto"/>
        <w:left w:val="none" w:sz="0" w:space="0" w:color="auto"/>
        <w:bottom w:val="none" w:sz="0" w:space="0" w:color="auto"/>
        <w:right w:val="none" w:sz="0" w:space="0" w:color="auto"/>
      </w:divBdr>
    </w:div>
    <w:div w:id="1226910377">
      <w:marLeft w:val="0"/>
      <w:marRight w:val="0"/>
      <w:marTop w:val="0"/>
      <w:marBottom w:val="0"/>
      <w:divBdr>
        <w:top w:val="none" w:sz="0" w:space="0" w:color="auto"/>
        <w:left w:val="none" w:sz="0" w:space="0" w:color="auto"/>
        <w:bottom w:val="none" w:sz="0" w:space="0" w:color="auto"/>
        <w:right w:val="none" w:sz="0" w:space="0" w:color="auto"/>
      </w:divBdr>
    </w:div>
    <w:div w:id="1226910378">
      <w:marLeft w:val="0"/>
      <w:marRight w:val="0"/>
      <w:marTop w:val="0"/>
      <w:marBottom w:val="0"/>
      <w:divBdr>
        <w:top w:val="none" w:sz="0" w:space="0" w:color="auto"/>
        <w:left w:val="none" w:sz="0" w:space="0" w:color="auto"/>
        <w:bottom w:val="none" w:sz="0" w:space="0" w:color="auto"/>
        <w:right w:val="none" w:sz="0" w:space="0" w:color="auto"/>
      </w:divBdr>
    </w:div>
    <w:div w:id="1226910379">
      <w:marLeft w:val="0"/>
      <w:marRight w:val="0"/>
      <w:marTop w:val="0"/>
      <w:marBottom w:val="0"/>
      <w:divBdr>
        <w:top w:val="none" w:sz="0" w:space="0" w:color="auto"/>
        <w:left w:val="none" w:sz="0" w:space="0" w:color="auto"/>
        <w:bottom w:val="none" w:sz="0" w:space="0" w:color="auto"/>
        <w:right w:val="none" w:sz="0" w:space="0" w:color="auto"/>
      </w:divBdr>
    </w:div>
    <w:div w:id="1226910380">
      <w:marLeft w:val="0"/>
      <w:marRight w:val="0"/>
      <w:marTop w:val="0"/>
      <w:marBottom w:val="0"/>
      <w:divBdr>
        <w:top w:val="none" w:sz="0" w:space="0" w:color="auto"/>
        <w:left w:val="none" w:sz="0" w:space="0" w:color="auto"/>
        <w:bottom w:val="none" w:sz="0" w:space="0" w:color="auto"/>
        <w:right w:val="none" w:sz="0" w:space="0" w:color="auto"/>
      </w:divBdr>
    </w:div>
    <w:div w:id="1226910381">
      <w:marLeft w:val="0"/>
      <w:marRight w:val="0"/>
      <w:marTop w:val="0"/>
      <w:marBottom w:val="0"/>
      <w:divBdr>
        <w:top w:val="none" w:sz="0" w:space="0" w:color="auto"/>
        <w:left w:val="none" w:sz="0" w:space="0" w:color="auto"/>
        <w:bottom w:val="none" w:sz="0" w:space="0" w:color="auto"/>
        <w:right w:val="none" w:sz="0" w:space="0" w:color="auto"/>
      </w:divBdr>
    </w:div>
    <w:div w:id="1226910382">
      <w:marLeft w:val="0"/>
      <w:marRight w:val="0"/>
      <w:marTop w:val="0"/>
      <w:marBottom w:val="0"/>
      <w:divBdr>
        <w:top w:val="none" w:sz="0" w:space="0" w:color="auto"/>
        <w:left w:val="none" w:sz="0" w:space="0" w:color="auto"/>
        <w:bottom w:val="none" w:sz="0" w:space="0" w:color="auto"/>
        <w:right w:val="none" w:sz="0" w:space="0" w:color="auto"/>
      </w:divBdr>
    </w:div>
    <w:div w:id="1226910383">
      <w:marLeft w:val="0"/>
      <w:marRight w:val="0"/>
      <w:marTop w:val="0"/>
      <w:marBottom w:val="0"/>
      <w:divBdr>
        <w:top w:val="none" w:sz="0" w:space="0" w:color="auto"/>
        <w:left w:val="none" w:sz="0" w:space="0" w:color="auto"/>
        <w:bottom w:val="none" w:sz="0" w:space="0" w:color="auto"/>
        <w:right w:val="none" w:sz="0" w:space="0" w:color="auto"/>
      </w:divBdr>
    </w:div>
    <w:div w:id="1226910384">
      <w:marLeft w:val="0"/>
      <w:marRight w:val="0"/>
      <w:marTop w:val="0"/>
      <w:marBottom w:val="0"/>
      <w:divBdr>
        <w:top w:val="none" w:sz="0" w:space="0" w:color="auto"/>
        <w:left w:val="none" w:sz="0" w:space="0" w:color="auto"/>
        <w:bottom w:val="none" w:sz="0" w:space="0" w:color="auto"/>
        <w:right w:val="none" w:sz="0" w:space="0" w:color="auto"/>
      </w:divBdr>
    </w:div>
    <w:div w:id="1226910385">
      <w:marLeft w:val="0"/>
      <w:marRight w:val="0"/>
      <w:marTop w:val="0"/>
      <w:marBottom w:val="0"/>
      <w:divBdr>
        <w:top w:val="none" w:sz="0" w:space="0" w:color="auto"/>
        <w:left w:val="none" w:sz="0" w:space="0" w:color="auto"/>
        <w:bottom w:val="none" w:sz="0" w:space="0" w:color="auto"/>
        <w:right w:val="none" w:sz="0" w:space="0" w:color="auto"/>
      </w:divBdr>
    </w:div>
    <w:div w:id="1226910386">
      <w:marLeft w:val="0"/>
      <w:marRight w:val="0"/>
      <w:marTop w:val="0"/>
      <w:marBottom w:val="0"/>
      <w:divBdr>
        <w:top w:val="none" w:sz="0" w:space="0" w:color="auto"/>
        <w:left w:val="none" w:sz="0" w:space="0" w:color="auto"/>
        <w:bottom w:val="none" w:sz="0" w:space="0" w:color="auto"/>
        <w:right w:val="none" w:sz="0" w:space="0" w:color="auto"/>
      </w:divBdr>
    </w:div>
    <w:div w:id="1226910387">
      <w:marLeft w:val="0"/>
      <w:marRight w:val="0"/>
      <w:marTop w:val="0"/>
      <w:marBottom w:val="0"/>
      <w:divBdr>
        <w:top w:val="none" w:sz="0" w:space="0" w:color="auto"/>
        <w:left w:val="none" w:sz="0" w:space="0" w:color="auto"/>
        <w:bottom w:val="none" w:sz="0" w:space="0" w:color="auto"/>
        <w:right w:val="none" w:sz="0" w:space="0" w:color="auto"/>
      </w:divBdr>
    </w:div>
    <w:div w:id="1226910388">
      <w:marLeft w:val="0"/>
      <w:marRight w:val="0"/>
      <w:marTop w:val="0"/>
      <w:marBottom w:val="0"/>
      <w:divBdr>
        <w:top w:val="none" w:sz="0" w:space="0" w:color="auto"/>
        <w:left w:val="none" w:sz="0" w:space="0" w:color="auto"/>
        <w:bottom w:val="none" w:sz="0" w:space="0" w:color="auto"/>
        <w:right w:val="none" w:sz="0" w:space="0" w:color="auto"/>
      </w:divBdr>
    </w:div>
    <w:div w:id="1226910389">
      <w:marLeft w:val="0"/>
      <w:marRight w:val="0"/>
      <w:marTop w:val="0"/>
      <w:marBottom w:val="0"/>
      <w:divBdr>
        <w:top w:val="none" w:sz="0" w:space="0" w:color="auto"/>
        <w:left w:val="none" w:sz="0" w:space="0" w:color="auto"/>
        <w:bottom w:val="none" w:sz="0" w:space="0" w:color="auto"/>
        <w:right w:val="none" w:sz="0" w:space="0" w:color="auto"/>
      </w:divBdr>
    </w:div>
    <w:div w:id="1226910390">
      <w:marLeft w:val="0"/>
      <w:marRight w:val="0"/>
      <w:marTop w:val="0"/>
      <w:marBottom w:val="0"/>
      <w:divBdr>
        <w:top w:val="none" w:sz="0" w:space="0" w:color="auto"/>
        <w:left w:val="none" w:sz="0" w:space="0" w:color="auto"/>
        <w:bottom w:val="none" w:sz="0" w:space="0" w:color="auto"/>
        <w:right w:val="none" w:sz="0" w:space="0" w:color="auto"/>
      </w:divBdr>
    </w:div>
    <w:div w:id="1226910391">
      <w:marLeft w:val="0"/>
      <w:marRight w:val="0"/>
      <w:marTop w:val="0"/>
      <w:marBottom w:val="0"/>
      <w:divBdr>
        <w:top w:val="none" w:sz="0" w:space="0" w:color="auto"/>
        <w:left w:val="none" w:sz="0" w:space="0" w:color="auto"/>
        <w:bottom w:val="none" w:sz="0" w:space="0" w:color="auto"/>
        <w:right w:val="none" w:sz="0" w:space="0" w:color="auto"/>
      </w:divBdr>
    </w:div>
    <w:div w:id="1226910392">
      <w:marLeft w:val="0"/>
      <w:marRight w:val="0"/>
      <w:marTop w:val="0"/>
      <w:marBottom w:val="0"/>
      <w:divBdr>
        <w:top w:val="none" w:sz="0" w:space="0" w:color="auto"/>
        <w:left w:val="none" w:sz="0" w:space="0" w:color="auto"/>
        <w:bottom w:val="none" w:sz="0" w:space="0" w:color="auto"/>
        <w:right w:val="none" w:sz="0" w:space="0" w:color="auto"/>
      </w:divBdr>
    </w:div>
    <w:div w:id="1226910393">
      <w:marLeft w:val="0"/>
      <w:marRight w:val="0"/>
      <w:marTop w:val="0"/>
      <w:marBottom w:val="0"/>
      <w:divBdr>
        <w:top w:val="none" w:sz="0" w:space="0" w:color="auto"/>
        <w:left w:val="none" w:sz="0" w:space="0" w:color="auto"/>
        <w:bottom w:val="none" w:sz="0" w:space="0" w:color="auto"/>
        <w:right w:val="none" w:sz="0" w:space="0" w:color="auto"/>
      </w:divBdr>
    </w:div>
    <w:div w:id="1226910394">
      <w:marLeft w:val="0"/>
      <w:marRight w:val="0"/>
      <w:marTop w:val="0"/>
      <w:marBottom w:val="0"/>
      <w:divBdr>
        <w:top w:val="none" w:sz="0" w:space="0" w:color="auto"/>
        <w:left w:val="none" w:sz="0" w:space="0" w:color="auto"/>
        <w:bottom w:val="none" w:sz="0" w:space="0" w:color="auto"/>
        <w:right w:val="none" w:sz="0" w:space="0" w:color="auto"/>
      </w:divBdr>
    </w:div>
    <w:div w:id="1226910395">
      <w:marLeft w:val="0"/>
      <w:marRight w:val="0"/>
      <w:marTop w:val="0"/>
      <w:marBottom w:val="0"/>
      <w:divBdr>
        <w:top w:val="none" w:sz="0" w:space="0" w:color="auto"/>
        <w:left w:val="none" w:sz="0" w:space="0" w:color="auto"/>
        <w:bottom w:val="none" w:sz="0" w:space="0" w:color="auto"/>
        <w:right w:val="none" w:sz="0" w:space="0" w:color="auto"/>
      </w:divBdr>
    </w:div>
    <w:div w:id="1226910396">
      <w:marLeft w:val="0"/>
      <w:marRight w:val="0"/>
      <w:marTop w:val="0"/>
      <w:marBottom w:val="0"/>
      <w:divBdr>
        <w:top w:val="none" w:sz="0" w:space="0" w:color="auto"/>
        <w:left w:val="none" w:sz="0" w:space="0" w:color="auto"/>
        <w:bottom w:val="none" w:sz="0" w:space="0" w:color="auto"/>
        <w:right w:val="none" w:sz="0" w:space="0" w:color="auto"/>
      </w:divBdr>
    </w:div>
    <w:div w:id="1226910397">
      <w:marLeft w:val="0"/>
      <w:marRight w:val="0"/>
      <w:marTop w:val="0"/>
      <w:marBottom w:val="0"/>
      <w:divBdr>
        <w:top w:val="none" w:sz="0" w:space="0" w:color="auto"/>
        <w:left w:val="none" w:sz="0" w:space="0" w:color="auto"/>
        <w:bottom w:val="none" w:sz="0" w:space="0" w:color="auto"/>
        <w:right w:val="none" w:sz="0" w:space="0" w:color="auto"/>
      </w:divBdr>
    </w:div>
    <w:div w:id="1226910398">
      <w:marLeft w:val="0"/>
      <w:marRight w:val="0"/>
      <w:marTop w:val="0"/>
      <w:marBottom w:val="0"/>
      <w:divBdr>
        <w:top w:val="none" w:sz="0" w:space="0" w:color="auto"/>
        <w:left w:val="none" w:sz="0" w:space="0" w:color="auto"/>
        <w:bottom w:val="none" w:sz="0" w:space="0" w:color="auto"/>
        <w:right w:val="none" w:sz="0" w:space="0" w:color="auto"/>
      </w:divBdr>
    </w:div>
    <w:div w:id="1226910399">
      <w:marLeft w:val="0"/>
      <w:marRight w:val="0"/>
      <w:marTop w:val="0"/>
      <w:marBottom w:val="0"/>
      <w:divBdr>
        <w:top w:val="none" w:sz="0" w:space="0" w:color="auto"/>
        <w:left w:val="none" w:sz="0" w:space="0" w:color="auto"/>
        <w:bottom w:val="none" w:sz="0" w:space="0" w:color="auto"/>
        <w:right w:val="none" w:sz="0" w:space="0" w:color="auto"/>
      </w:divBdr>
    </w:div>
    <w:div w:id="1226910400">
      <w:marLeft w:val="0"/>
      <w:marRight w:val="0"/>
      <w:marTop w:val="0"/>
      <w:marBottom w:val="0"/>
      <w:divBdr>
        <w:top w:val="none" w:sz="0" w:space="0" w:color="auto"/>
        <w:left w:val="none" w:sz="0" w:space="0" w:color="auto"/>
        <w:bottom w:val="none" w:sz="0" w:space="0" w:color="auto"/>
        <w:right w:val="none" w:sz="0" w:space="0" w:color="auto"/>
      </w:divBdr>
    </w:div>
    <w:div w:id="1226910401">
      <w:marLeft w:val="0"/>
      <w:marRight w:val="0"/>
      <w:marTop w:val="0"/>
      <w:marBottom w:val="0"/>
      <w:divBdr>
        <w:top w:val="none" w:sz="0" w:space="0" w:color="auto"/>
        <w:left w:val="none" w:sz="0" w:space="0" w:color="auto"/>
        <w:bottom w:val="none" w:sz="0" w:space="0" w:color="auto"/>
        <w:right w:val="none" w:sz="0" w:space="0" w:color="auto"/>
      </w:divBdr>
    </w:div>
    <w:div w:id="1226910402">
      <w:marLeft w:val="0"/>
      <w:marRight w:val="0"/>
      <w:marTop w:val="0"/>
      <w:marBottom w:val="0"/>
      <w:divBdr>
        <w:top w:val="none" w:sz="0" w:space="0" w:color="auto"/>
        <w:left w:val="none" w:sz="0" w:space="0" w:color="auto"/>
        <w:bottom w:val="none" w:sz="0" w:space="0" w:color="auto"/>
        <w:right w:val="none" w:sz="0" w:space="0" w:color="auto"/>
      </w:divBdr>
    </w:div>
    <w:div w:id="1226910403">
      <w:marLeft w:val="0"/>
      <w:marRight w:val="0"/>
      <w:marTop w:val="0"/>
      <w:marBottom w:val="0"/>
      <w:divBdr>
        <w:top w:val="none" w:sz="0" w:space="0" w:color="auto"/>
        <w:left w:val="none" w:sz="0" w:space="0" w:color="auto"/>
        <w:bottom w:val="none" w:sz="0" w:space="0" w:color="auto"/>
        <w:right w:val="none" w:sz="0" w:space="0" w:color="auto"/>
      </w:divBdr>
    </w:div>
    <w:div w:id="1226910404">
      <w:marLeft w:val="0"/>
      <w:marRight w:val="0"/>
      <w:marTop w:val="0"/>
      <w:marBottom w:val="0"/>
      <w:divBdr>
        <w:top w:val="none" w:sz="0" w:space="0" w:color="auto"/>
        <w:left w:val="none" w:sz="0" w:space="0" w:color="auto"/>
        <w:bottom w:val="none" w:sz="0" w:space="0" w:color="auto"/>
        <w:right w:val="none" w:sz="0" w:space="0" w:color="auto"/>
      </w:divBdr>
    </w:div>
    <w:div w:id="1226910405">
      <w:marLeft w:val="0"/>
      <w:marRight w:val="0"/>
      <w:marTop w:val="0"/>
      <w:marBottom w:val="0"/>
      <w:divBdr>
        <w:top w:val="none" w:sz="0" w:space="0" w:color="auto"/>
        <w:left w:val="none" w:sz="0" w:space="0" w:color="auto"/>
        <w:bottom w:val="none" w:sz="0" w:space="0" w:color="auto"/>
        <w:right w:val="none" w:sz="0" w:space="0" w:color="auto"/>
      </w:divBdr>
    </w:div>
    <w:div w:id="1226910406">
      <w:marLeft w:val="0"/>
      <w:marRight w:val="0"/>
      <w:marTop w:val="0"/>
      <w:marBottom w:val="0"/>
      <w:divBdr>
        <w:top w:val="none" w:sz="0" w:space="0" w:color="auto"/>
        <w:left w:val="none" w:sz="0" w:space="0" w:color="auto"/>
        <w:bottom w:val="none" w:sz="0" w:space="0" w:color="auto"/>
        <w:right w:val="none" w:sz="0" w:space="0" w:color="auto"/>
      </w:divBdr>
    </w:div>
    <w:div w:id="1226910407">
      <w:marLeft w:val="0"/>
      <w:marRight w:val="0"/>
      <w:marTop w:val="0"/>
      <w:marBottom w:val="0"/>
      <w:divBdr>
        <w:top w:val="none" w:sz="0" w:space="0" w:color="auto"/>
        <w:left w:val="none" w:sz="0" w:space="0" w:color="auto"/>
        <w:bottom w:val="none" w:sz="0" w:space="0" w:color="auto"/>
        <w:right w:val="none" w:sz="0" w:space="0" w:color="auto"/>
      </w:divBdr>
    </w:div>
    <w:div w:id="1226910408">
      <w:marLeft w:val="0"/>
      <w:marRight w:val="0"/>
      <w:marTop w:val="0"/>
      <w:marBottom w:val="0"/>
      <w:divBdr>
        <w:top w:val="none" w:sz="0" w:space="0" w:color="auto"/>
        <w:left w:val="none" w:sz="0" w:space="0" w:color="auto"/>
        <w:bottom w:val="none" w:sz="0" w:space="0" w:color="auto"/>
        <w:right w:val="none" w:sz="0" w:space="0" w:color="auto"/>
      </w:divBdr>
    </w:div>
    <w:div w:id="1226910409">
      <w:marLeft w:val="0"/>
      <w:marRight w:val="0"/>
      <w:marTop w:val="0"/>
      <w:marBottom w:val="0"/>
      <w:divBdr>
        <w:top w:val="none" w:sz="0" w:space="0" w:color="auto"/>
        <w:left w:val="none" w:sz="0" w:space="0" w:color="auto"/>
        <w:bottom w:val="none" w:sz="0" w:space="0" w:color="auto"/>
        <w:right w:val="none" w:sz="0" w:space="0" w:color="auto"/>
      </w:divBdr>
    </w:div>
    <w:div w:id="1226910410">
      <w:marLeft w:val="0"/>
      <w:marRight w:val="0"/>
      <w:marTop w:val="0"/>
      <w:marBottom w:val="0"/>
      <w:divBdr>
        <w:top w:val="none" w:sz="0" w:space="0" w:color="auto"/>
        <w:left w:val="none" w:sz="0" w:space="0" w:color="auto"/>
        <w:bottom w:val="none" w:sz="0" w:space="0" w:color="auto"/>
        <w:right w:val="none" w:sz="0" w:space="0" w:color="auto"/>
      </w:divBdr>
    </w:div>
    <w:div w:id="1226910411">
      <w:marLeft w:val="0"/>
      <w:marRight w:val="0"/>
      <w:marTop w:val="0"/>
      <w:marBottom w:val="0"/>
      <w:divBdr>
        <w:top w:val="none" w:sz="0" w:space="0" w:color="auto"/>
        <w:left w:val="none" w:sz="0" w:space="0" w:color="auto"/>
        <w:bottom w:val="none" w:sz="0" w:space="0" w:color="auto"/>
        <w:right w:val="none" w:sz="0" w:space="0" w:color="auto"/>
      </w:divBdr>
    </w:div>
    <w:div w:id="1226910412">
      <w:marLeft w:val="0"/>
      <w:marRight w:val="0"/>
      <w:marTop w:val="0"/>
      <w:marBottom w:val="0"/>
      <w:divBdr>
        <w:top w:val="none" w:sz="0" w:space="0" w:color="auto"/>
        <w:left w:val="none" w:sz="0" w:space="0" w:color="auto"/>
        <w:bottom w:val="none" w:sz="0" w:space="0" w:color="auto"/>
        <w:right w:val="none" w:sz="0" w:space="0" w:color="auto"/>
      </w:divBdr>
    </w:div>
    <w:div w:id="1226910413">
      <w:marLeft w:val="0"/>
      <w:marRight w:val="0"/>
      <w:marTop w:val="0"/>
      <w:marBottom w:val="0"/>
      <w:divBdr>
        <w:top w:val="none" w:sz="0" w:space="0" w:color="auto"/>
        <w:left w:val="none" w:sz="0" w:space="0" w:color="auto"/>
        <w:bottom w:val="none" w:sz="0" w:space="0" w:color="auto"/>
        <w:right w:val="none" w:sz="0" w:space="0" w:color="auto"/>
      </w:divBdr>
    </w:div>
    <w:div w:id="1226910414">
      <w:marLeft w:val="0"/>
      <w:marRight w:val="0"/>
      <w:marTop w:val="0"/>
      <w:marBottom w:val="0"/>
      <w:divBdr>
        <w:top w:val="none" w:sz="0" w:space="0" w:color="auto"/>
        <w:left w:val="none" w:sz="0" w:space="0" w:color="auto"/>
        <w:bottom w:val="none" w:sz="0" w:space="0" w:color="auto"/>
        <w:right w:val="none" w:sz="0" w:space="0" w:color="auto"/>
      </w:divBdr>
    </w:div>
    <w:div w:id="1226910415">
      <w:marLeft w:val="0"/>
      <w:marRight w:val="0"/>
      <w:marTop w:val="0"/>
      <w:marBottom w:val="0"/>
      <w:divBdr>
        <w:top w:val="none" w:sz="0" w:space="0" w:color="auto"/>
        <w:left w:val="none" w:sz="0" w:space="0" w:color="auto"/>
        <w:bottom w:val="none" w:sz="0" w:space="0" w:color="auto"/>
        <w:right w:val="none" w:sz="0" w:space="0" w:color="auto"/>
      </w:divBdr>
    </w:div>
    <w:div w:id="1226910416">
      <w:marLeft w:val="0"/>
      <w:marRight w:val="0"/>
      <w:marTop w:val="0"/>
      <w:marBottom w:val="0"/>
      <w:divBdr>
        <w:top w:val="none" w:sz="0" w:space="0" w:color="auto"/>
        <w:left w:val="none" w:sz="0" w:space="0" w:color="auto"/>
        <w:bottom w:val="none" w:sz="0" w:space="0" w:color="auto"/>
        <w:right w:val="none" w:sz="0" w:space="0" w:color="auto"/>
      </w:divBdr>
    </w:div>
    <w:div w:id="1226910417">
      <w:marLeft w:val="0"/>
      <w:marRight w:val="0"/>
      <w:marTop w:val="0"/>
      <w:marBottom w:val="0"/>
      <w:divBdr>
        <w:top w:val="none" w:sz="0" w:space="0" w:color="auto"/>
        <w:left w:val="none" w:sz="0" w:space="0" w:color="auto"/>
        <w:bottom w:val="none" w:sz="0" w:space="0" w:color="auto"/>
        <w:right w:val="none" w:sz="0" w:space="0" w:color="auto"/>
      </w:divBdr>
    </w:div>
    <w:div w:id="1226910418">
      <w:marLeft w:val="0"/>
      <w:marRight w:val="0"/>
      <w:marTop w:val="0"/>
      <w:marBottom w:val="0"/>
      <w:divBdr>
        <w:top w:val="none" w:sz="0" w:space="0" w:color="auto"/>
        <w:left w:val="none" w:sz="0" w:space="0" w:color="auto"/>
        <w:bottom w:val="none" w:sz="0" w:space="0" w:color="auto"/>
        <w:right w:val="none" w:sz="0" w:space="0" w:color="auto"/>
      </w:divBdr>
    </w:div>
    <w:div w:id="1226910419">
      <w:marLeft w:val="0"/>
      <w:marRight w:val="0"/>
      <w:marTop w:val="0"/>
      <w:marBottom w:val="0"/>
      <w:divBdr>
        <w:top w:val="none" w:sz="0" w:space="0" w:color="auto"/>
        <w:left w:val="none" w:sz="0" w:space="0" w:color="auto"/>
        <w:bottom w:val="none" w:sz="0" w:space="0" w:color="auto"/>
        <w:right w:val="none" w:sz="0" w:space="0" w:color="auto"/>
      </w:divBdr>
    </w:div>
    <w:div w:id="1226910420">
      <w:marLeft w:val="0"/>
      <w:marRight w:val="0"/>
      <w:marTop w:val="0"/>
      <w:marBottom w:val="0"/>
      <w:divBdr>
        <w:top w:val="none" w:sz="0" w:space="0" w:color="auto"/>
        <w:left w:val="none" w:sz="0" w:space="0" w:color="auto"/>
        <w:bottom w:val="none" w:sz="0" w:space="0" w:color="auto"/>
        <w:right w:val="none" w:sz="0" w:space="0" w:color="auto"/>
      </w:divBdr>
    </w:div>
    <w:div w:id="1226910421">
      <w:marLeft w:val="0"/>
      <w:marRight w:val="0"/>
      <w:marTop w:val="0"/>
      <w:marBottom w:val="0"/>
      <w:divBdr>
        <w:top w:val="none" w:sz="0" w:space="0" w:color="auto"/>
        <w:left w:val="none" w:sz="0" w:space="0" w:color="auto"/>
        <w:bottom w:val="none" w:sz="0" w:space="0" w:color="auto"/>
        <w:right w:val="none" w:sz="0" w:space="0" w:color="auto"/>
      </w:divBdr>
    </w:div>
    <w:div w:id="1226910422">
      <w:marLeft w:val="0"/>
      <w:marRight w:val="0"/>
      <w:marTop w:val="0"/>
      <w:marBottom w:val="0"/>
      <w:divBdr>
        <w:top w:val="none" w:sz="0" w:space="0" w:color="auto"/>
        <w:left w:val="none" w:sz="0" w:space="0" w:color="auto"/>
        <w:bottom w:val="none" w:sz="0" w:space="0" w:color="auto"/>
        <w:right w:val="none" w:sz="0" w:space="0" w:color="auto"/>
      </w:divBdr>
    </w:div>
    <w:div w:id="1226910423">
      <w:marLeft w:val="0"/>
      <w:marRight w:val="0"/>
      <w:marTop w:val="0"/>
      <w:marBottom w:val="0"/>
      <w:divBdr>
        <w:top w:val="none" w:sz="0" w:space="0" w:color="auto"/>
        <w:left w:val="none" w:sz="0" w:space="0" w:color="auto"/>
        <w:bottom w:val="none" w:sz="0" w:space="0" w:color="auto"/>
        <w:right w:val="none" w:sz="0" w:space="0" w:color="auto"/>
      </w:divBdr>
    </w:div>
    <w:div w:id="1226910424">
      <w:marLeft w:val="0"/>
      <w:marRight w:val="0"/>
      <w:marTop w:val="0"/>
      <w:marBottom w:val="0"/>
      <w:divBdr>
        <w:top w:val="none" w:sz="0" w:space="0" w:color="auto"/>
        <w:left w:val="none" w:sz="0" w:space="0" w:color="auto"/>
        <w:bottom w:val="none" w:sz="0" w:space="0" w:color="auto"/>
        <w:right w:val="none" w:sz="0" w:space="0" w:color="auto"/>
      </w:divBdr>
    </w:div>
    <w:div w:id="1226910425">
      <w:marLeft w:val="0"/>
      <w:marRight w:val="0"/>
      <w:marTop w:val="0"/>
      <w:marBottom w:val="0"/>
      <w:divBdr>
        <w:top w:val="none" w:sz="0" w:space="0" w:color="auto"/>
        <w:left w:val="none" w:sz="0" w:space="0" w:color="auto"/>
        <w:bottom w:val="none" w:sz="0" w:space="0" w:color="auto"/>
        <w:right w:val="none" w:sz="0" w:space="0" w:color="auto"/>
      </w:divBdr>
    </w:div>
    <w:div w:id="1226910426">
      <w:marLeft w:val="0"/>
      <w:marRight w:val="0"/>
      <w:marTop w:val="0"/>
      <w:marBottom w:val="0"/>
      <w:divBdr>
        <w:top w:val="none" w:sz="0" w:space="0" w:color="auto"/>
        <w:left w:val="none" w:sz="0" w:space="0" w:color="auto"/>
        <w:bottom w:val="none" w:sz="0" w:space="0" w:color="auto"/>
        <w:right w:val="none" w:sz="0" w:space="0" w:color="auto"/>
      </w:divBdr>
    </w:div>
    <w:div w:id="1226910427">
      <w:marLeft w:val="0"/>
      <w:marRight w:val="0"/>
      <w:marTop w:val="0"/>
      <w:marBottom w:val="0"/>
      <w:divBdr>
        <w:top w:val="none" w:sz="0" w:space="0" w:color="auto"/>
        <w:left w:val="none" w:sz="0" w:space="0" w:color="auto"/>
        <w:bottom w:val="none" w:sz="0" w:space="0" w:color="auto"/>
        <w:right w:val="none" w:sz="0" w:space="0" w:color="auto"/>
      </w:divBdr>
    </w:div>
    <w:div w:id="1226910428">
      <w:marLeft w:val="0"/>
      <w:marRight w:val="0"/>
      <w:marTop w:val="0"/>
      <w:marBottom w:val="0"/>
      <w:divBdr>
        <w:top w:val="none" w:sz="0" w:space="0" w:color="auto"/>
        <w:left w:val="none" w:sz="0" w:space="0" w:color="auto"/>
        <w:bottom w:val="none" w:sz="0" w:space="0" w:color="auto"/>
        <w:right w:val="none" w:sz="0" w:space="0" w:color="auto"/>
      </w:divBdr>
    </w:div>
    <w:div w:id="1226910429">
      <w:marLeft w:val="0"/>
      <w:marRight w:val="0"/>
      <w:marTop w:val="0"/>
      <w:marBottom w:val="0"/>
      <w:divBdr>
        <w:top w:val="none" w:sz="0" w:space="0" w:color="auto"/>
        <w:left w:val="none" w:sz="0" w:space="0" w:color="auto"/>
        <w:bottom w:val="none" w:sz="0" w:space="0" w:color="auto"/>
        <w:right w:val="none" w:sz="0" w:space="0" w:color="auto"/>
      </w:divBdr>
    </w:div>
    <w:div w:id="1226910430">
      <w:marLeft w:val="0"/>
      <w:marRight w:val="0"/>
      <w:marTop w:val="0"/>
      <w:marBottom w:val="0"/>
      <w:divBdr>
        <w:top w:val="none" w:sz="0" w:space="0" w:color="auto"/>
        <w:left w:val="none" w:sz="0" w:space="0" w:color="auto"/>
        <w:bottom w:val="none" w:sz="0" w:space="0" w:color="auto"/>
        <w:right w:val="none" w:sz="0" w:space="0" w:color="auto"/>
      </w:divBdr>
    </w:div>
    <w:div w:id="1226910431">
      <w:marLeft w:val="0"/>
      <w:marRight w:val="0"/>
      <w:marTop w:val="0"/>
      <w:marBottom w:val="0"/>
      <w:divBdr>
        <w:top w:val="none" w:sz="0" w:space="0" w:color="auto"/>
        <w:left w:val="none" w:sz="0" w:space="0" w:color="auto"/>
        <w:bottom w:val="none" w:sz="0" w:space="0" w:color="auto"/>
        <w:right w:val="none" w:sz="0" w:space="0" w:color="auto"/>
      </w:divBdr>
    </w:div>
    <w:div w:id="1226910432">
      <w:marLeft w:val="0"/>
      <w:marRight w:val="0"/>
      <w:marTop w:val="0"/>
      <w:marBottom w:val="0"/>
      <w:divBdr>
        <w:top w:val="none" w:sz="0" w:space="0" w:color="auto"/>
        <w:left w:val="none" w:sz="0" w:space="0" w:color="auto"/>
        <w:bottom w:val="none" w:sz="0" w:space="0" w:color="auto"/>
        <w:right w:val="none" w:sz="0" w:space="0" w:color="auto"/>
      </w:divBdr>
    </w:div>
    <w:div w:id="1226910433">
      <w:marLeft w:val="0"/>
      <w:marRight w:val="0"/>
      <w:marTop w:val="0"/>
      <w:marBottom w:val="0"/>
      <w:divBdr>
        <w:top w:val="none" w:sz="0" w:space="0" w:color="auto"/>
        <w:left w:val="none" w:sz="0" w:space="0" w:color="auto"/>
        <w:bottom w:val="none" w:sz="0" w:space="0" w:color="auto"/>
        <w:right w:val="none" w:sz="0" w:space="0" w:color="auto"/>
      </w:divBdr>
    </w:div>
    <w:div w:id="1226910434">
      <w:marLeft w:val="0"/>
      <w:marRight w:val="0"/>
      <w:marTop w:val="0"/>
      <w:marBottom w:val="0"/>
      <w:divBdr>
        <w:top w:val="none" w:sz="0" w:space="0" w:color="auto"/>
        <w:left w:val="none" w:sz="0" w:space="0" w:color="auto"/>
        <w:bottom w:val="none" w:sz="0" w:space="0" w:color="auto"/>
        <w:right w:val="none" w:sz="0" w:space="0" w:color="auto"/>
      </w:divBdr>
    </w:div>
    <w:div w:id="1226910435">
      <w:marLeft w:val="0"/>
      <w:marRight w:val="0"/>
      <w:marTop w:val="0"/>
      <w:marBottom w:val="0"/>
      <w:divBdr>
        <w:top w:val="none" w:sz="0" w:space="0" w:color="auto"/>
        <w:left w:val="none" w:sz="0" w:space="0" w:color="auto"/>
        <w:bottom w:val="none" w:sz="0" w:space="0" w:color="auto"/>
        <w:right w:val="none" w:sz="0" w:space="0" w:color="auto"/>
      </w:divBdr>
    </w:div>
    <w:div w:id="1226910436">
      <w:marLeft w:val="0"/>
      <w:marRight w:val="0"/>
      <w:marTop w:val="0"/>
      <w:marBottom w:val="0"/>
      <w:divBdr>
        <w:top w:val="none" w:sz="0" w:space="0" w:color="auto"/>
        <w:left w:val="none" w:sz="0" w:space="0" w:color="auto"/>
        <w:bottom w:val="none" w:sz="0" w:space="0" w:color="auto"/>
        <w:right w:val="none" w:sz="0" w:space="0" w:color="auto"/>
      </w:divBdr>
    </w:div>
    <w:div w:id="1226910437">
      <w:marLeft w:val="0"/>
      <w:marRight w:val="0"/>
      <w:marTop w:val="0"/>
      <w:marBottom w:val="0"/>
      <w:divBdr>
        <w:top w:val="none" w:sz="0" w:space="0" w:color="auto"/>
        <w:left w:val="none" w:sz="0" w:space="0" w:color="auto"/>
        <w:bottom w:val="none" w:sz="0" w:space="0" w:color="auto"/>
        <w:right w:val="none" w:sz="0" w:space="0" w:color="auto"/>
      </w:divBdr>
    </w:div>
    <w:div w:id="1226910438">
      <w:marLeft w:val="0"/>
      <w:marRight w:val="0"/>
      <w:marTop w:val="0"/>
      <w:marBottom w:val="0"/>
      <w:divBdr>
        <w:top w:val="none" w:sz="0" w:space="0" w:color="auto"/>
        <w:left w:val="none" w:sz="0" w:space="0" w:color="auto"/>
        <w:bottom w:val="none" w:sz="0" w:space="0" w:color="auto"/>
        <w:right w:val="none" w:sz="0" w:space="0" w:color="auto"/>
      </w:divBdr>
    </w:div>
    <w:div w:id="1226910439">
      <w:marLeft w:val="0"/>
      <w:marRight w:val="0"/>
      <w:marTop w:val="0"/>
      <w:marBottom w:val="0"/>
      <w:divBdr>
        <w:top w:val="none" w:sz="0" w:space="0" w:color="auto"/>
        <w:left w:val="none" w:sz="0" w:space="0" w:color="auto"/>
        <w:bottom w:val="none" w:sz="0" w:space="0" w:color="auto"/>
        <w:right w:val="none" w:sz="0" w:space="0" w:color="auto"/>
      </w:divBdr>
    </w:div>
    <w:div w:id="1226910440">
      <w:marLeft w:val="0"/>
      <w:marRight w:val="0"/>
      <w:marTop w:val="0"/>
      <w:marBottom w:val="0"/>
      <w:divBdr>
        <w:top w:val="none" w:sz="0" w:space="0" w:color="auto"/>
        <w:left w:val="none" w:sz="0" w:space="0" w:color="auto"/>
        <w:bottom w:val="none" w:sz="0" w:space="0" w:color="auto"/>
        <w:right w:val="none" w:sz="0" w:space="0" w:color="auto"/>
      </w:divBdr>
    </w:div>
    <w:div w:id="1226910441">
      <w:marLeft w:val="0"/>
      <w:marRight w:val="0"/>
      <w:marTop w:val="0"/>
      <w:marBottom w:val="0"/>
      <w:divBdr>
        <w:top w:val="none" w:sz="0" w:space="0" w:color="auto"/>
        <w:left w:val="none" w:sz="0" w:space="0" w:color="auto"/>
        <w:bottom w:val="none" w:sz="0" w:space="0" w:color="auto"/>
        <w:right w:val="none" w:sz="0" w:space="0" w:color="auto"/>
      </w:divBdr>
    </w:div>
    <w:div w:id="1226910442">
      <w:marLeft w:val="0"/>
      <w:marRight w:val="0"/>
      <w:marTop w:val="0"/>
      <w:marBottom w:val="0"/>
      <w:divBdr>
        <w:top w:val="none" w:sz="0" w:space="0" w:color="auto"/>
        <w:left w:val="none" w:sz="0" w:space="0" w:color="auto"/>
        <w:bottom w:val="none" w:sz="0" w:space="0" w:color="auto"/>
        <w:right w:val="none" w:sz="0" w:space="0" w:color="auto"/>
      </w:divBdr>
    </w:div>
    <w:div w:id="1226910443">
      <w:marLeft w:val="0"/>
      <w:marRight w:val="0"/>
      <w:marTop w:val="0"/>
      <w:marBottom w:val="0"/>
      <w:divBdr>
        <w:top w:val="none" w:sz="0" w:space="0" w:color="auto"/>
        <w:left w:val="none" w:sz="0" w:space="0" w:color="auto"/>
        <w:bottom w:val="none" w:sz="0" w:space="0" w:color="auto"/>
        <w:right w:val="none" w:sz="0" w:space="0" w:color="auto"/>
      </w:divBdr>
    </w:div>
    <w:div w:id="1226910444">
      <w:marLeft w:val="0"/>
      <w:marRight w:val="0"/>
      <w:marTop w:val="0"/>
      <w:marBottom w:val="0"/>
      <w:divBdr>
        <w:top w:val="none" w:sz="0" w:space="0" w:color="auto"/>
        <w:left w:val="none" w:sz="0" w:space="0" w:color="auto"/>
        <w:bottom w:val="none" w:sz="0" w:space="0" w:color="auto"/>
        <w:right w:val="none" w:sz="0" w:space="0" w:color="auto"/>
      </w:divBdr>
    </w:div>
    <w:div w:id="1226910445">
      <w:marLeft w:val="0"/>
      <w:marRight w:val="0"/>
      <w:marTop w:val="0"/>
      <w:marBottom w:val="0"/>
      <w:divBdr>
        <w:top w:val="none" w:sz="0" w:space="0" w:color="auto"/>
        <w:left w:val="none" w:sz="0" w:space="0" w:color="auto"/>
        <w:bottom w:val="none" w:sz="0" w:space="0" w:color="auto"/>
        <w:right w:val="none" w:sz="0" w:space="0" w:color="auto"/>
      </w:divBdr>
    </w:div>
    <w:div w:id="1226910446">
      <w:marLeft w:val="0"/>
      <w:marRight w:val="0"/>
      <w:marTop w:val="0"/>
      <w:marBottom w:val="0"/>
      <w:divBdr>
        <w:top w:val="none" w:sz="0" w:space="0" w:color="auto"/>
        <w:left w:val="none" w:sz="0" w:space="0" w:color="auto"/>
        <w:bottom w:val="none" w:sz="0" w:space="0" w:color="auto"/>
        <w:right w:val="none" w:sz="0" w:space="0" w:color="auto"/>
      </w:divBdr>
    </w:div>
    <w:div w:id="1226910447">
      <w:marLeft w:val="0"/>
      <w:marRight w:val="0"/>
      <w:marTop w:val="0"/>
      <w:marBottom w:val="0"/>
      <w:divBdr>
        <w:top w:val="none" w:sz="0" w:space="0" w:color="auto"/>
        <w:left w:val="none" w:sz="0" w:space="0" w:color="auto"/>
        <w:bottom w:val="none" w:sz="0" w:space="0" w:color="auto"/>
        <w:right w:val="none" w:sz="0" w:space="0" w:color="auto"/>
      </w:divBdr>
    </w:div>
    <w:div w:id="1226910448">
      <w:marLeft w:val="0"/>
      <w:marRight w:val="0"/>
      <w:marTop w:val="0"/>
      <w:marBottom w:val="0"/>
      <w:divBdr>
        <w:top w:val="none" w:sz="0" w:space="0" w:color="auto"/>
        <w:left w:val="none" w:sz="0" w:space="0" w:color="auto"/>
        <w:bottom w:val="none" w:sz="0" w:space="0" w:color="auto"/>
        <w:right w:val="none" w:sz="0" w:space="0" w:color="auto"/>
      </w:divBdr>
    </w:div>
    <w:div w:id="1226910449">
      <w:marLeft w:val="0"/>
      <w:marRight w:val="0"/>
      <w:marTop w:val="0"/>
      <w:marBottom w:val="0"/>
      <w:divBdr>
        <w:top w:val="none" w:sz="0" w:space="0" w:color="auto"/>
        <w:left w:val="none" w:sz="0" w:space="0" w:color="auto"/>
        <w:bottom w:val="none" w:sz="0" w:space="0" w:color="auto"/>
        <w:right w:val="none" w:sz="0" w:space="0" w:color="auto"/>
      </w:divBdr>
    </w:div>
    <w:div w:id="1226910450">
      <w:marLeft w:val="0"/>
      <w:marRight w:val="0"/>
      <w:marTop w:val="0"/>
      <w:marBottom w:val="0"/>
      <w:divBdr>
        <w:top w:val="none" w:sz="0" w:space="0" w:color="auto"/>
        <w:left w:val="none" w:sz="0" w:space="0" w:color="auto"/>
        <w:bottom w:val="none" w:sz="0" w:space="0" w:color="auto"/>
        <w:right w:val="none" w:sz="0" w:space="0" w:color="auto"/>
      </w:divBdr>
    </w:div>
    <w:div w:id="1226910451">
      <w:marLeft w:val="0"/>
      <w:marRight w:val="0"/>
      <w:marTop w:val="0"/>
      <w:marBottom w:val="0"/>
      <w:divBdr>
        <w:top w:val="none" w:sz="0" w:space="0" w:color="auto"/>
        <w:left w:val="none" w:sz="0" w:space="0" w:color="auto"/>
        <w:bottom w:val="none" w:sz="0" w:space="0" w:color="auto"/>
        <w:right w:val="none" w:sz="0" w:space="0" w:color="auto"/>
      </w:divBdr>
    </w:div>
    <w:div w:id="1226910452">
      <w:marLeft w:val="0"/>
      <w:marRight w:val="0"/>
      <w:marTop w:val="0"/>
      <w:marBottom w:val="0"/>
      <w:divBdr>
        <w:top w:val="none" w:sz="0" w:space="0" w:color="auto"/>
        <w:left w:val="none" w:sz="0" w:space="0" w:color="auto"/>
        <w:bottom w:val="none" w:sz="0" w:space="0" w:color="auto"/>
        <w:right w:val="none" w:sz="0" w:space="0" w:color="auto"/>
      </w:divBdr>
    </w:div>
    <w:div w:id="1226910453">
      <w:marLeft w:val="0"/>
      <w:marRight w:val="0"/>
      <w:marTop w:val="0"/>
      <w:marBottom w:val="0"/>
      <w:divBdr>
        <w:top w:val="none" w:sz="0" w:space="0" w:color="auto"/>
        <w:left w:val="none" w:sz="0" w:space="0" w:color="auto"/>
        <w:bottom w:val="none" w:sz="0" w:space="0" w:color="auto"/>
        <w:right w:val="none" w:sz="0" w:space="0" w:color="auto"/>
      </w:divBdr>
    </w:div>
    <w:div w:id="1226910454">
      <w:marLeft w:val="0"/>
      <w:marRight w:val="0"/>
      <w:marTop w:val="0"/>
      <w:marBottom w:val="0"/>
      <w:divBdr>
        <w:top w:val="none" w:sz="0" w:space="0" w:color="auto"/>
        <w:left w:val="none" w:sz="0" w:space="0" w:color="auto"/>
        <w:bottom w:val="none" w:sz="0" w:space="0" w:color="auto"/>
        <w:right w:val="none" w:sz="0" w:space="0" w:color="auto"/>
      </w:divBdr>
    </w:div>
    <w:div w:id="1226910455">
      <w:marLeft w:val="0"/>
      <w:marRight w:val="0"/>
      <w:marTop w:val="0"/>
      <w:marBottom w:val="0"/>
      <w:divBdr>
        <w:top w:val="none" w:sz="0" w:space="0" w:color="auto"/>
        <w:left w:val="none" w:sz="0" w:space="0" w:color="auto"/>
        <w:bottom w:val="none" w:sz="0" w:space="0" w:color="auto"/>
        <w:right w:val="none" w:sz="0" w:space="0" w:color="auto"/>
      </w:divBdr>
    </w:div>
    <w:div w:id="1226910456">
      <w:marLeft w:val="0"/>
      <w:marRight w:val="0"/>
      <w:marTop w:val="0"/>
      <w:marBottom w:val="0"/>
      <w:divBdr>
        <w:top w:val="none" w:sz="0" w:space="0" w:color="auto"/>
        <w:left w:val="none" w:sz="0" w:space="0" w:color="auto"/>
        <w:bottom w:val="none" w:sz="0" w:space="0" w:color="auto"/>
        <w:right w:val="none" w:sz="0" w:space="0" w:color="auto"/>
      </w:divBdr>
    </w:div>
    <w:div w:id="1226910457">
      <w:marLeft w:val="0"/>
      <w:marRight w:val="0"/>
      <w:marTop w:val="0"/>
      <w:marBottom w:val="0"/>
      <w:divBdr>
        <w:top w:val="none" w:sz="0" w:space="0" w:color="auto"/>
        <w:left w:val="none" w:sz="0" w:space="0" w:color="auto"/>
        <w:bottom w:val="none" w:sz="0" w:space="0" w:color="auto"/>
        <w:right w:val="none" w:sz="0" w:space="0" w:color="auto"/>
      </w:divBdr>
    </w:div>
    <w:div w:id="1226910458">
      <w:marLeft w:val="0"/>
      <w:marRight w:val="0"/>
      <w:marTop w:val="0"/>
      <w:marBottom w:val="0"/>
      <w:divBdr>
        <w:top w:val="none" w:sz="0" w:space="0" w:color="auto"/>
        <w:left w:val="none" w:sz="0" w:space="0" w:color="auto"/>
        <w:bottom w:val="none" w:sz="0" w:space="0" w:color="auto"/>
        <w:right w:val="none" w:sz="0" w:space="0" w:color="auto"/>
      </w:divBdr>
    </w:div>
    <w:div w:id="1226910459">
      <w:marLeft w:val="0"/>
      <w:marRight w:val="0"/>
      <w:marTop w:val="0"/>
      <w:marBottom w:val="0"/>
      <w:divBdr>
        <w:top w:val="none" w:sz="0" w:space="0" w:color="auto"/>
        <w:left w:val="none" w:sz="0" w:space="0" w:color="auto"/>
        <w:bottom w:val="none" w:sz="0" w:space="0" w:color="auto"/>
        <w:right w:val="none" w:sz="0" w:space="0" w:color="auto"/>
      </w:divBdr>
    </w:div>
    <w:div w:id="1226910460">
      <w:marLeft w:val="0"/>
      <w:marRight w:val="0"/>
      <w:marTop w:val="0"/>
      <w:marBottom w:val="0"/>
      <w:divBdr>
        <w:top w:val="none" w:sz="0" w:space="0" w:color="auto"/>
        <w:left w:val="none" w:sz="0" w:space="0" w:color="auto"/>
        <w:bottom w:val="none" w:sz="0" w:space="0" w:color="auto"/>
        <w:right w:val="none" w:sz="0" w:space="0" w:color="auto"/>
      </w:divBdr>
    </w:div>
    <w:div w:id="1226910461">
      <w:marLeft w:val="0"/>
      <w:marRight w:val="0"/>
      <w:marTop w:val="0"/>
      <w:marBottom w:val="0"/>
      <w:divBdr>
        <w:top w:val="none" w:sz="0" w:space="0" w:color="auto"/>
        <w:left w:val="none" w:sz="0" w:space="0" w:color="auto"/>
        <w:bottom w:val="none" w:sz="0" w:space="0" w:color="auto"/>
        <w:right w:val="none" w:sz="0" w:space="0" w:color="auto"/>
      </w:divBdr>
    </w:div>
    <w:div w:id="1226910462">
      <w:marLeft w:val="0"/>
      <w:marRight w:val="0"/>
      <w:marTop w:val="0"/>
      <w:marBottom w:val="0"/>
      <w:divBdr>
        <w:top w:val="none" w:sz="0" w:space="0" w:color="auto"/>
        <w:left w:val="none" w:sz="0" w:space="0" w:color="auto"/>
        <w:bottom w:val="none" w:sz="0" w:space="0" w:color="auto"/>
        <w:right w:val="none" w:sz="0" w:space="0" w:color="auto"/>
      </w:divBdr>
    </w:div>
    <w:div w:id="1226910463">
      <w:marLeft w:val="0"/>
      <w:marRight w:val="0"/>
      <w:marTop w:val="0"/>
      <w:marBottom w:val="0"/>
      <w:divBdr>
        <w:top w:val="none" w:sz="0" w:space="0" w:color="auto"/>
        <w:left w:val="none" w:sz="0" w:space="0" w:color="auto"/>
        <w:bottom w:val="none" w:sz="0" w:space="0" w:color="auto"/>
        <w:right w:val="none" w:sz="0" w:space="0" w:color="auto"/>
      </w:divBdr>
    </w:div>
    <w:div w:id="1226910464">
      <w:marLeft w:val="0"/>
      <w:marRight w:val="0"/>
      <w:marTop w:val="0"/>
      <w:marBottom w:val="0"/>
      <w:divBdr>
        <w:top w:val="none" w:sz="0" w:space="0" w:color="auto"/>
        <w:left w:val="none" w:sz="0" w:space="0" w:color="auto"/>
        <w:bottom w:val="none" w:sz="0" w:space="0" w:color="auto"/>
        <w:right w:val="none" w:sz="0" w:space="0" w:color="auto"/>
      </w:divBdr>
    </w:div>
    <w:div w:id="1226910465">
      <w:marLeft w:val="0"/>
      <w:marRight w:val="0"/>
      <w:marTop w:val="0"/>
      <w:marBottom w:val="0"/>
      <w:divBdr>
        <w:top w:val="none" w:sz="0" w:space="0" w:color="auto"/>
        <w:left w:val="none" w:sz="0" w:space="0" w:color="auto"/>
        <w:bottom w:val="none" w:sz="0" w:space="0" w:color="auto"/>
        <w:right w:val="none" w:sz="0" w:space="0" w:color="auto"/>
      </w:divBdr>
    </w:div>
    <w:div w:id="1226910466">
      <w:marLeft w:val="0"/>
      <w:marRight w:val="0"/>
      <w:marTop w:val="0"/>
      <w:marBottom w:val="0"/>
      <w:divBdr>
        <w:top w:val="none" w:sz="0" w:space="0" w:color="auto"/>
        <w:left w:val="none" w:sz="0" w:space="0" w:color="auto"/>
        <w:bottom w:val="none" w:sz="0" w:space="0" w:color="auto"/>
        <w:right w:val="none" w:sz="0" w:space="0" w:color="auto"/>
      </w:divBdr>
    </w:div>
    <w:div w:id="1226910467">
      <w:marLeft w:val="0"/>
      <w:marRight w:val="0"/>
      <w:marTop w:val="0"/>
      <w:marBottom w:val="0"/>
      <w:divBdr>
        <w:top w:val="none" w:sz="0" w:space="0" w:color="auto"/>
        <w:left w:val="none" w:sz="0" w:space="0" w:color="auto"/>
        <w:bottom w:val="none" w:sz="0" w:space="0" w:color="auto"/>
        <w:right w:val="none" w:sz="0" w:space="0" w:color="auto"/>
      </w:divBdr>
    </w:div>
    <w:div w:id="1226910468">
      <w:marLeft w:val="0"/>
      <w:marRight w:val="0"/>
      <w:marTop w:val="0"/>
      <w:marBottom w:val="0"/>
      <w:divBdr>
        <w:top w:val="none" w:sz="0" w:space="0" w:color="auto"/>
        <w:left w:val="none" w:sz="0" w:space="0" w:color="auto"/>
        <w:bottom w:val="none" w:sz="0" w:space="0" w:color="auto"/>
        <w:right w:val="none" w:sz="0" w:space="0" w:color="auto"/>
      </w:divBdr>
    </w:div>
    <w:div w:id="1226910469">
      <w:marLeft w:val="0"/>
      <w:marRight w:val="0"/>
      <w:marTop w:val="0"/>
      <w:marBottom w:val="0"/>
      <w:divBdr>
        <w:top w:val="none" w:sz="0" w:space="0" w:color="auto"/>
        <w:left w:val="none" w:sz="0" w:space="0" w:color="auto"/>
        <w:bottom w:val="none" w:sz="0" w:space="0" w:color="auto"/>
        <w:right w:val="none" w:sz="0" w:space="0" w:color="auto"/>
      </w:divBdr>
    </w:div>
    <w:div w:id="1226910470">
      <w:marLeft w:val="0"/>
      <w:marRight w:val="0"/>
      <w:marTop w:val="0"/>
      <w:marBottom w:val="0"/>
      <w:divBdr>
        <w:top w:val="none" w:sz="0" w:space="0" w:color="auto"/>
        <w:left w:val="none" w:sz="0" w:space="0" w:color="auto"/>
        <w:bottom w:val="none" w:sz="0" w:space="0" w:color="auto"/>
        <w:right w:val="none" w:sz="0" w:space="0" w:color="auto"/>
      </w:divBdr>
    </w:div>
    <w:div w:id="1226910471">
      <w:marLeft w:val="0"/>
      <w:marRight w:val="0"/>
      <w:marTop w:val="0"/>
      <w:marBottom w:val="0"/>
      <w:divBdr>
        <w:top w:val="none" w:sz="0" w:space="0" w:color="auto"/>
        <w:left w:val="none" w:sz="0" w:space="0" w:color="auto"/>
        <w:bottom w:val="none" w:sz="0" w:space="0" w:color="auto"/>
        <w:right w:val="none" w:sz="0" w:space="0" w:color="auto"/>
      </w:divBdr>
    </w:div>
    <w:div w:id="1226910472">
      <w:marLeft w:val="0"/>
      <w:marRight w:val="0"/>
      <w:marTop w:val="0"/>
      <w:marBottom w:val="0"/>
      <w:divBdr>
        <w:top w:val="none" w:sz="0" w:space="0" w:color="auto"/>
        <w:left w:val="none" w:sz="0" w:space="0" w:color="auto"/>
        <w:bottom w:val="none" w:sz="0" w:space="0" w:color="auto"/>
        <w:right w:val="none" w:sz="0" w:space="0" w:color="auto"/>
      </w:divBdr>
    </w:div>
    <w:div w:id="1226910473">
      <w:marLeft w:val="0"/>
      <w:marRight w:val="0"/>
      <w:marTop w:val="0"/>
      <w:marBottom w:val="0"/>
      <w:divBdr>
        <w:top w:val="none" w:sz="0" w:space="0" w:color="auto"/>
        <w:left w:val="none" w:sz="0" w:space="0" w:color="auto"/>
        <w:bottom w:val="none" w:sz="0" w:space="0" w:color="auto"/>
        <w:right w:val="none" w:sz="0" w:space="0" w:color="auto"/>
      </w:divBdr>
    </w:div>
    <w:div w:id="1226910474">
      <w:marLeft w:val="0"/>
      <w:marRight w:val="0"/>
      <w:marTop w:val="0"/>
      <w:marBottom w:val="0"/>
      <w:divBdr>
        <w:top w:val="none" w:sz="0" w:space="0" w:color="auto"/>
        <w:left w:val="none" w:sz="0" w:space="0" w:color="auto"/>
        <w:bottom w:val="none" w:sz="0" w:space="0" w:color="auto"/>
        <w:right w:val="none" w:sz="0" w:space="0" w:color="auto"/>
      </w:divBdr>
    </w:div>
    <w:div w:id="1226910475">
      <w:marLeft w:val="0"/>
      <w:marRight w:val="0"/>
      <w:marTop w:val="0"/>
      <w:marBottom w:val="0"/>
      <w:divBdr>
        <w:top w:val="none" w:sz="0" w:space="0" w:color="auto"/>
        <w:left w:val="none" w:sz="0" w:space="0" w:color="auto"/>
        <w:bottom w:val="none" w:sz="0" w:space="0" w:color="auto"/>
        <w:right w:val="none" w:sz="0" w:space="0" w:color="auto"/>
      </w:divBdr>
    </w:div>
    <w:div w:id="1226910476">
      <w:marLeft w:val="0"/>
      <w:marRight w:val="0"/>
      <w:marTop w:val="0"/>
      <w:marBottom w:val="0"/>
      <w:divBdr>
        <w:top w:val="none" w:sz="0" w:space="0" w:color="auto"/>
        <w:left w:val="none" w:sz="0" w:space="0" w:color="auto"/>
        <w:bottom w:val="none" w:sz="0" w:space="0" w:color="auto"/>
        <w:right w:val="none" w:sz="0" w:space="0" w:color="auto"/>
      </w:divBdr>
    </w:div>
    <w:div w:id="1226910477">
      <w:marLeft w:val="0"/>
      <w:marRight w:val="0"/>
      <w:marTop w:val="0"/>
      <w:marBottom w:val="0"/>
      <w:divBdr>
        <w:top w:val="none" w:sz="0" w:space="0" w:color="auto"/>
        <w:left w:val="none" w:sz="0" w:space="0" w:color="auto"/>
        <w:bottom w:val="none" w:sz="0" w:space="0" w:color="auto"/>
        <w:right w:val="none" w:sz="0" w:space="0" w:color="auto"/>
      </w:divBdr>
    </w:div>
    <w:div w:id="1226910478">
      <w:marLeft w:val="0"/>
      <w:marRight w:val="0"/>
      <w:marTop w:val="0"/>
      <w:marBottom w:val="0"/>
      <w:divBdr>
        <w:top w:val="none" w:sz="0" w:space="0" w:color="auto"/>
        <w:left w:val="none" w:sz="0" w:space="0" w:color="auto"/>
        <w:bottom w:val="none" w:sz="0" w:space="0" w:color="auto"/>
        <w:right w:val="none" w:sz="0" w:space="0" w:color="auto"/>
      </w:divBdr>
    </w:div>
    <w:div w:id="1226910479">
      <w:marLeft w:val="0"/>
      <w:marRight w:val="0"/>
      <w:marTop w:val="0"/>
      <w:marBottom w:val="0"/>
      <w:divBdr>
        <w:top w:val="none" w:sz="0" w:space="0" w:color="auto"/>
        <w:left w:val="none" w:sz="0" w:space="0" w:color="auto"/>
        <w:bottom w:val="none" w:sz="0" w:space="0" w:color="auto"/>
        <w:right w:val="none" w:sz="0" w:space="0" w:color="auto"/>
      </w:divBdr>
    </w:div>
    <w:div w:id="1226910480">
      <w:marLeft w:val="0"/>
      <w:marRight w:val="0"/>
      <w:marTop w:val="0"/>
      <w:marBottom w:val="0"/>
      <w:divBdr>
        <w:top w:val="none" w:sz="0" w:space="0" w:color="auto"/>
        <w:left w:val="none" w:sz="0" w:space="0" w:color="auto"/>
        <w:bottom w:val="none" w:sz="0" w:space="0" w:color="auto"/>
        <w:right w:val="none" w:sz="0" w:space="0" w:color="auto"/>
      </w:divBdr>
    </w:div>
    <w:div w:id="1226910481">
      <w:marLeft w:val="0"/>
      <w:marRight w:val="0"/>
      <w:marTop w:val="0"/>
      <w:marBottom w:val="0"/>
      <w:divBdr>
        <w:top w:val="none" w:sz="0" w:space="0" w:color="auto"/>
        <w:left w:val="none" w:sz="0" w:space="0" w:color="auto"/>
        <w:bottom w:val="none" w:sz="0" w:space="0" w:color="auto"/>
        <w:right w:val="none" w:sz="0" w:space="0" w:color="auto"/>
      </w:divBdr>
    </w:div>
    <w:div w:id="1226910482">
      <w:marLeft w:val="0"/>
      <w:marRight w:val="0"/>
      <w:marTop w:val="0"/>
      <w:marBottom w:val="0"/>
      <w:divBdr>
        <w:top w:val="none" w:sz="0" w:space="0" w:color="auto"/>
        <w:left w:val="none" w:sz="0" w:space="0" w:color="auto"/>
        <w:bottom w:val="none" w:sz="0" w:space="0" w:color="auto"/>
        <w:right w:val="none" w:sz="0" w:space="0" w:color="auto"/>
      </w:divBdr>
    </w:div>
    <w:div w:id="1226910483">
      <w:marLeft w:val="0"/>
      <w:marRight w:val="0"/>
      <w:marTop w:val="0"/>
      <w:marBottom w:val="0"/>
      <w:divBdr>
        <w:top w:val="none" w:sz="0" w:space="0" w:color="auto"/>
        <w:left w:val="none" w:sz="0" w:space="0" w:color="auto"/>
        <w:bottom w:val="none" w:sz="0" w:space="0" w:color="auto"/>
        <w:right w:val="none" w:sz="0" w:space="0" w:color="auto"/>
      </w:divBdr>
    </w:div>
    <w:div w:id="1226910484">
      <w:marLeft w:val="0"/>
      <w:marRight w:val="0"/>
      <w:marTop w:val="0"/>
      <w:marBottom w:val="0"/>
      <w:divBdr>
        <w:top w:val="none" w:sz="0" w:space="0" w:color="auto"/>
        <w:left w:val="none" w:sz="0" w:space="0" w:color="auto"/>
        <w:bottom w:val="none" w:sz="0" w:space="0" w:color="auto"/>
        <w:right w:val="none" w:sz="0" w:space="0" w:color="auto"/>
      </w:divBdr>
    </w:div>
    <w:div w:id="1226910485">
      <w:marLeft w:val="0"/>
      <w:marRight w:val="0"/>
      <w:marTop w:val="0"/>
      <w:marBottom w:val="0"/>
      <w:divBdr>
        <w:top w:val="none" w:sz="0" w:space="0" w:color="auto"/>
        <w:left w:val="none" w:sz="0" w:space="0" w:color="auto"/>
        <w:bottom w:val="none" w:sz="0" w:space="0" w:color="auto"/>
        <w:right w:val="none" w:sz="0" w:space="0" w:color="auto"/>
      </w:divBdr>
    </w:div>
    <w:div w:id="1226910486">
      <w:marLeft w:val="0"/>
      <w:marRight w:val="0"/>
      <w:marTop w:val="0"/>
      <w:marBottom w:val="0"/>
      <w:divBdr>
        <w:top w:val="none" w:sz="0" w:space="0" w:color="auto"/>
        <w:left w:val="none" w:sz="0" w:space="0" w:color="auto"/>
        <w:bottom w:val="none" w:sz="0" w:space="0" w:color="auto"/>
        <w:right w:val="none" w:sz="0" w:space="0" w:color="auto"/>
      </w:divBdr>
    </w:div>
    <w:div w:id="1226910487">
      <w:marLeft w:val="0"/>
      <w:marRight w:val="0"/>
      <w:marTop w:val="0"/>
      <w:marBottom w:val="0"/>
      <w:divBdr>
        <w:top w:val="none" w:sz="0" w:space="0" w:color="auto"/>
        <w:left w:val="none" w:sz="0" w:space="0" w:color="auto"/>
        <w:bottom w:val="none" w:sz="0" w:space="0" w:color="auto"/>
        <w:right w:val="none" w:sz="0" w:space="0" w:color="auto"/>
      </w:divBdr>
    </w:div>
    <w:div w:id="1226910488">
      <w:marLeft w:val="0"/>
      <w:marRight w:val="0"/>
      <w:marTop w:val="0"/>
      <w:marBottom w:val="0"/>
      <w:divBdr>
        <w:top w:val="none" w:sz="0" w:space="0" w:color="auto"/>
        <w:left w:val="none" w:sz="0" w:space="0" w:color="auto"/>
        <w:bottom w:val="none" w:sz="0" w:space="0" w:color="auto"/>
        <w:right w:val="none" w:sz="0" w:space="0" w:color="auto"/>
      </w:divBdr>
    </w:div>
    <w:div w:id="1226910489">
      <w:marLeft w:val="0"/>
      <w:marRight w:val="0"/>
      <w:marTop w:val="0"/>
      <w:marBottom w:val="0"/>
      <w:divBdr>
        <w:top w:val="none" w:sz="0" w:space="0" w:color="auto"/>
        <w:left w:val="none" w:sz="0" w:space="0" w:color="auto"/>
        <w:bottom w:val="none" w:sz="0" w:space="0" w:color="auto"/>
        <w:right w:val="none" w:sz="0" w:space="0" w:color="auto"/>
      </w:divBdr>
    </w:div>
    <w:div w:id="1226910490">
      <w:marLeft w:val="0"/>
      <w:marRight w:val="0"/>
      <w:marTop w:val="0"/>
      <w:marBottom w:val="0"/>
      <w:divBdr>
        <w:top w:val="none" w:sz="0" w:space="0" w:color="auto"/>
        <w:left w:val="none" w:sz="0" w:space="0" w:color="auto"/>
        <w:bottom w:val="none" w:sz="0" w:space="0" w:color="auto"/>
        <w:right w:val="none" w:sz="0" w:space="0" w:color="auto"/>
      </w:divBdr>
    </w:div>
    <w:div w:id="1226910491">
      <w:marLeft w:val="0"/>
      <w:marRight w:val="0"/>
      <w:marTop w:val="0"/>
      <w:marBottom w:val="0"/>
      <w:divBdr>
        <w:top w:val="none" w:sz="0" w:space="0" w:color="auto"/>
        <w:left w:val="none" w:sz="0" w:space="0" w:color="auto"/>
        <w:bottom w:val="none" w:sz="0" w:space="0" w:color="auto"/>
        <w:right w:val="none" w:sz="0" w:space="0" w:color="auto"/>
      </w:divBdr>
    </w:div>
    <w:div w:id="1226910492">
      <w:marLeft w:val="0"/>
      <w:marRight w:val="0"/>
      <w:marTop w:val="0"/>
      <w:marBottom w:val="0"/>
      <w:divBdr>
        <w:top w:val="none" w:sz="0" w:space="0" w:color="auto"/>
        <w:left w:val="none" w:sz="0" w:space="0" w:color="auto"/>
        <w:bottom w:val="none" w:sz="0" w:space="0" w:color="auto"/>
        <w:right w:val="none" w:sz="0" w:space="0" w:color="auto"/>
      </w:divBdr>
    </w:div>
    <w:div w:id="1226910493">
      <w:marLeft w:val="0"/>
      <w:marRight w:val="0"/>
      <w:marTop w:val="0"/>
      <w:marBottom w:val="0"/>
      <w:divBdr>
        <w:top w:val="none" w:sz="0" w:space="0" w:color="auto"/>
        <w:left w:val="none" w:sz="0" w:space="0" w:color="auto"/>
        <w:bottom w:val="none" w:sz="0" w:space="0" w:color="auto"/>
        <w:right w:val="none" w:sz="0" w:space="0" w:color="auto"/>
      </w:divBdr>
    </w:div>
    <w:div w:id="1226910494">
      <w:marLeft w:val="0"/>
      <w:marRight w:val="0"/>
      <w:marTop w:val="0"/>
      <w:marBottom w:val="0"/>
      <w:divBdr>
        <w:top w:val="none" w:sz="0" w:space="0" w:color="auto"/>
        <w:left w:val="none" w:sz="0" w:space="0" w:color="auto"/>
        <w:bottom w:val="none" w:sz="0" w:space="0" w:color="auto"/>
        <w:right w:val="none" w:sz="0" w:space="0" w:color="auto"/>
      </w:divBdr>
    </w:div>
    <w:div w:id="1226910495">
      <w:marLeft w:val="0"/>
      <w:marRight w:val="0"/>
      <w:marTop w:val="0"/>
      <w:marBottom w:val="0"/>
      <w:divBdr>
        <w:top w:val="none" w:sz="0" w:space="0" w:color="auto"/>
        <w:left w:val="none" w:sz="0" w:space="0" w:color="auto"/>
        <w:bottom w:val="none" w:sz="0" w:space="0" w:color="auto"/>
        <w:right w:val="none" w:sz="0" w:space="0" w:color="auto"/>
      </w:divBdr>
    </w:div>
    <w:div w:id="1226910496">
      <w:marLeft w:val="0"/>
      <w:marRight w:val="0"/>
      <w:marTop w:val="0"/>
      <w:marBottom w:val="0"/>
      <w:divBdr>
        <w:top w:val="none" w:sz="0" w:space="0" w:color="auto"/>
        <w:left w:val="none" w:sz="0" w:space="0" w:color="auto"/>
        <w:bottom w:val="none" w:sz="0" w:space="0" w:color="auto"/>
        <w:right w:val="none" w:sz="0" w:space="0" w:color="auto"/>
      </w:divBdr>
    </w:div>
    <w:div w:id="1226910497">
      <w:marLeft w:val="0"/>
      <w:marRight w:val="0"/>
      <w:marTop w:val="0"/>
      <w:marBottom w:val="0"/>
      <w:divBdr>
        <w:top w:val="none" w:sz="0" w:space="0" w:color="auto"/>
        <w:left w:val="none" w:sz="0" w:space="0" w:color="auto"/>
        <w:bottom w:val="none" w:sz="0" w:space="0" w:color="auto"/>
        <w:right w:val="none" w:sz="0" w:space="0" w:color="auto"/>
      </w:divBdr>
    </w:div>
    <w:div w:id="1226910498">
      <w:marLeft w:val="0"/>
      <w:marRight w:val="0"/>
      <w:marTop w:val="0"/>
      <w:marBottom w:val="0"/>
      <w:divBdr>
        <w:top w:val="none" w:sz="0" w:space="0" w:color="auto"/>
        <w:left w:val="none" w:sz="0" w:space="0" w:color="auto"/>
        <w:bottom w:val="none" w:sz="0" w:space="0" w:color="auto"/>
        <w:right w:val="none" w:sz="0" w:space="0" w:color="auto"/>
      </w:divBdr>
    </w:div>
    <w:div w:id="1226910499">
      <w:marLeft w:val="0"/>
      <w:marRight w:val="0"/>
      <w:marTop w:val="0"/>
      <w:marBottom w:val="0"/>
      <w:divBdr>
        <w:top w:val="none" w:sz="0" w:space="0" w:color="auto"/>
        <w:left w:val="none" w:sz="0" w:space="0" w:color="auto"/>
        <w:bottom w:val="none" w:sz="0" w:space="0" w:color="auto"/>
        <w:right w:val="none" w:sz="0" w:space="0" w:color="auto"/>
      </w:divBdr>
    </w:div>
    <w:div w:id="1226910500">
      <w:marLeft w:val="0"/>
      <w:marRight w:val="0"/>
      <w:marTop w:val="0"/>
      <w:marBottom w:val="0"/>
      <w:divBdr>
        <w:top w:val="none" w:sz="0" w:space="0" w:color="auto"/>
        <w:left w:val="none" w:sz="0" w:space="0" w:color="auto"/>
        <w:bottom w:val="none" w:sz="0" w:space="0" w:color="auto"/>
        <w:right w:val="none" w:sz="0" w:space="0" w:color="auto"/>
      </w:divBdr>
    </w:div>
    <w:div w:id="1226910501">
      <w:marLeft w:val="0"/>
      <w:marRight w:val="0"/>
      <w:marTop w:val="0"/>
      <w:marBottom w:val="0"/>
      <w:divBdr>
        <w:top w:val="none" w:sz="0" w:space="0" w:color="auto"/>
        <w:left w:val="none" w:sz="0" w:space="0" w:color="auto"/>
        <w:bottom w:val="none" w:sz="0" w:space="0" w:color="auto"/>
        <w:right w:val="none" w:sz="0" w:space="0" w:color="auto"/>
      </w:divBdr>
    </w:div>
    <w:div w:id="1226910502">
      <w:marLeft w:val="0"/>
      <w:marRight w:val="0"/>
      <w:marTop w:val="0"/>
      <w:marBottom w:val="0"/>
      <w:divBdr>
        <w:top w:val="none" w:sz="0" w:space="0" w:color="auto"/>
        <w:left w:val="none" w:sz="0" w:space="0" w:color="auto"/>
        <w:bottom w:val="none" w:sz="0" w:space="0" w:color="auto"/>
        <w:right w:val="none" w:sz="0" w:space="0" w:color="auto"/>
      </w:divBdr>
    </w:div>
    <w:div w:id="1226910503">
      <w:marLeft w:val="0"/>
      <w:marRight w:val="0"/>
      <w:marTop w:val="0"/>
      <w:marBottom w:val="0"/>
      <w:divBdr>
        <w:top w:val="none" w:sz="0" w:space="0" w:color="auto"/>
        <w:left w:val="none" w:sz="0" w:space="0" w:color="auto"/>
        <w:bottom w:val="none" w:sz="0" w:space="0" w:color="auto"/>
        <w:right w:val="none" w:sz="0" w:space="0" w:color="auto"/>
      </w:divBdr>
    </w:div>
    <w:div w:id="1226910504">
      <w:marLeft w:val="0"/>
      <w:marRight w:val="0"/>
      <w:marTop w:val="0"/>
      <w:marBottom w:val="0"/>
      <w:divBdr>
        <w:top w:val="none" w:sz="0" w:space="0" w:color="auto"/>
        <w:left w:val="none" w:sz="0" w:space="0" w:color="auto"/>
        <w:bottom w:val="none" w:sz="0" w:space="0" w:color="auto"/>
        <w:right w:val="none" w:sz="0" w:space="0" w:color="auto"/>
      </w:divBdr>
    </w:div>
    <w:div w:id="1226910505">
      <w:marLeft w:val="0"/>
      <w:marRight w:val="0"/>
      <w:marTop w:val="0"/>
      <w:marBottom w:val="0"/>
      <w:divBdr>
        <w:top w:val="none" w:sz="0" w:space="0" w:color="auto"/>
        <w:left w:val="none" w:sz="0" w:space="0" w:color="auto"/>
        <w:bottom w:val="none" w:sz="0" w:space="0" w:color="auto"/>
        <w:right w:val="none" w:sz="0" w:space="0" w:color="auto"/>
      </w:divBdr>
    </w:div>
    <w:div w:id="1226910506">
      <w:marLeft w:val="0"/>
      <w:marRight w:val="0"/>
      <w:marTop w:val="0"/>
      <w:marBottom w:val="0"/>
      <w:divBdr>
        <w:top w:val="none" w:sz="0" w:space="0" w:color="auto"/>
        <w:left w:val="none" w:sz="0" w:space="0" w:color="auto"/>
        <w:bottom w:val="none" w:sz="0" w:space="0" w:color="auto"/>
        <w:right w:val="none" w:sz="0" w:space="0" w:color="auto"/>
      </w:divBdr>
    </w:div>
    <w:div w:id="1226910507">
      <w:marLeft w:val="0"/>
      <w:marRight w:val="0"/>
      <w:marTop w:val="0"/>
      <w:marBottom w:val="0"/>
      <w:divBdr>
        <w:top w:val="none" w:sz="0" w:space="0" w:color="auto"/>
        <w:left w:val="none" w:sz="0" w:space="0" w:color="auto"/>
        <w:bottom w:val="none" w:sz="0" w:space="0" w:color="auto"/>
        <w:right w:val="none" w:sz="0" w:space="0" w:color="auto"/>
      </w:divBdr>
    </w:div>
    <w:div w:id="1226910508">
      <w:marLeft w:val="0"/>
      <w:marRight w:val="0"/>
      <w:marTop w:val="0"/>
      <w:marBottom w:val="0"/>
      <w:divBdr>
        <w:top w:val="none" w:sz="0" w:space="0" w:color="auto"/>
        <w:left w:val="none" w:sz="0" w:space="0" w:color="auto"/>
        <w:bottom w:val="none" w:sz="0" w:space="0" w:color="auto"/>
        <w:right w:val="none" w:sz="0" w:space="0" w:color="auto"/>
      </w:divBdr>
    </w:div>
    <w:div w:id="1226910509">
      <w:marLeft w:val="0"/>
      <w:marRight w:val="0"/>
      <w:marTop w:val="0"/>
      <w:marBottom w:val="0"/>
      <w:divBdr>
        <w:top w:val="none" w:sz="0" w:space="0" w:color="auto"/>
        <w:left w:val="none" w:sz="0" w:space="0" w:color="auto"/>
        <w:bottom w:val="none" w:sz="0" w:space="0" w:color="auto"/>
        <w:right w:val="none" w:sz="0" w:space="0" w:color="auto"/>
      </w:divBdr>
    </w:div>
    <w:div w:id="1226910510">
      <w:marLeft w:val="0"/>
      <w:marRight w:val="0"/>
      <w:marTop w:val="0"/>
      <w:marBottom w:val="0"/>
      <w:divBdr>
        <w:top w:val="none" w:sz="0" w:space="0" w:color="auto"/>
        <w:left w:val="none" w:sz="0" w:space="0" w:color="auto"/>
        <w:bottom w:val="none" w:sz="0" w:space="0" w:color="auto"/>
        <w:right w:val="none" w:sz="0" w:space="0" w:color="auto"/>
      </w:divBdr>
    </w:div>
    <w:div w:id="1226910511">
      <w:marLeft w:val="0"/>
      <w:marRight w:val="0"/>
      <w:marTop w:val="0"/>
      <w:marBottom w:val="0"/>
      <w:divBdr>
        <w:top w:val="none" w:sz="0" w:space="0" w:color="auto"/>
        <w:left w:val="none" w:sz="0" w:space="0" w:color="auto"/>
        <w:bottom w:val="none" w:sz="0" w:space="0" w:color="auto"/>
        <w:right w:val="none" w:sz="0" w:space="0" w:color="auto"/>
      </w:divBdr>
    </w:div>
    <w:div w:id="1226910512">
      <w:marLeft w:val="0"/>
      <w:marRight w:val="0"/>
      <w:marTop w:val="0"/>
      <w:marBottom w:val="0"/>
      <w:divBdr>
        <w:top w:val="none" w:sz="0" w:space="0" w:color="auto"/>
        <w:left w:val="none" w:sz="0" w:space="0" w:color="auto"/>
        <w:bottom w:val="none" w:sz="0" w:space="0" w:color="auto"/>
        <w:right w:val="none" w:sz="0" w:space="0" w:color="auto"/>
      </w:divBdr>
    </w:div>
    <w:div w:id="1226910513">
      <w:marLeft w:val="0"/>
      <w:marRight w:val="0"/>
      <w:marTop w:val="0"/>
      <w:marBottom w:val="0"/>
      <w:divBdr>
        <w:top w:val="none" w:sz="0" w:space="0" w:color="auto"/>
        <w:left w:val="none" w:sz="0" w:space="0" w:color="auto"/>
        <w:bottom w:val="none" w:sz="0" w:space="0" w:color="auto"/>
        <w:right w:val="none" w:sz="0" w:space="0" w:color="auto"/>
      </w:divBdr>
    </w:div>
    <w:div w:id="1226910514">
      <w:marLeft w:val="0"/>
      <w:marRight w:val="0"/>
      <w:marTop w:val="0"/>
      <w:marBottom w:val="0"/>
      <w:divBdr>
        <w:top w:val="none" w:sz="0" w:space="0" w:color="auto"/>
        <w:left w:val="none" w:sz="0" w:space="0" w:color="auto"/>
        <w:bottom w:val="none" w:sz="0" w:space="0" w:color="auto"/>
        <w:right w:val="none" w:sz="0" w:space="0" w:color="auto"/>
      </w:divBdr>
    </w:div>
    <w:div w:id="1226910515">
      <w:marLeft w:val="0"/>
      <w:marRight w:val="0"/>
      <w:marTop w:val="0"/>
      <w:marBottom w:val="0"/>
      <w:divBdr>
        <w:top w:val="none" w:sz="0" w:space="0" w:color="auto"/>
        <w:left w:val="none" w:sz="0" w:space="0" w:color="auto"/>
        <w:bottom w:val="none" w:sz="0" w:space="0" w:color="auto"/>
        <w:right w:val="none" w:sz="0" w:space="0" w:color="auto"/>
      </w:divBdr>
    </w:div>
    <w:div w:id="1226910516">
      <w:marLeft w:val="0"/>
      <w:marRight w:val="0"/>
      <w:marTop w:val="0"/>
      <w:marBottom w:val="0"/>
      <w:divBdr>
        <w:top w:val="none" w:sz="0" w:space="0" w:color="auto"/>
        <w:left w:val="none" w:sz="0" w:space="0" w:color="auto"/>
        <w:bottom w:val="none" w:sz="0" w:space="0" w:color="auto"/>
        <w:right w:val="none" w:sz="0" w:space="0" w:color="auto"/>
      </w:divBdr>
    </w:div>
    <w:div w:id="1226910517">
      <w:marLeft w:val="0"/>
      <w:marRight w:val="0"/>
      <w:marTop w:val="0"/>
      <w:marBottom w:val="0"/>
      <w:divBdr>
        <w:top w:val="none" w:sz="0" w:space="0" w:color="auto"/>
        <w:left w:val="none" w:sz="0" w:space="0" w:color="auto"/>
        <w:bottom w:val="none" w:sz="0" w:space="0" w:color="auto"/>
        <w:right w:val="none" w:sz="0" w:space="0" w:color="auto"/>
      </w:divBdr>
    </w:div>
    <w:div w:id="1226910518">
      <w:marLeft w:val="0"/>
      <w:marRight w:val="0"/>
      <w:marTop w:val="0"/>
      <w:marBottom w:val="0"/>
      <w:divBdr>
        <w:top w:val="none" w:sz="0" w:space="0" w:color="auto"/>
        <w:left w:val="none" w:sz="0" w:space="0" w:color="auto"/>
        <w:bottom w:val="none" w:sz="0" w:space="0" w:color="auto"/>
        <w:right w:val="none" w:sz="0" w:space="0" w:color="auto"/>
      </w:divBdr>
    </w:div>
    <w:div w:id="1226910519">
      <w:marLeft w:val="0"/>
      <w:marRight w:val="0"/>
      <w:marTop w:val="0"/>
      <w:marBottom w:val="0"/>
      <w:divBdr>
        <w:top w:val="none" w:sz="0" w:space="0" w:color="auto"/>
        <w:left w:val="none" w:sz="0" w:space="0" w:color="auto"/>
        <w:bottom w:val="none" w:sz="0" w:space="0" w:color="auto"/>
        <w:right w:val="none" w:sz="0" w:space="0" w:color="auto"/>
      </w:divBdr>
    </w:div>
    <w:div w:id="1226910520">
      <w:marLeft w:val="0"/>
      <w:marRight w:val="0"/>
      <w:marTop w:val="0"/>
      <w:marBottom w:val="0"/>
      <w:divBdr>
        <w:top w:val="none" w:sz="0" w:space="0" w:color="auto"/>
        <w:left w:val="none" w:sz="0" w:space="0" w:color="auto"/>
        <w:bottom w:val="none" w:sz="0" w:space="0" w:color="auto"/>
        <w:right w:val="none" w:sz="0" w:space="0" w:color="auto"/>
      </w:divBdr>
    </w:div>
    <w:div w:id="1226910521">
      <w:marLeft w:val="0"/>
      <w:marRight w:val="0"/>
      <w:marTop w:val="0"/>
      <w:marBottom w:val="0"/>
      <w:divBdr>
        <w:top w:val="none" w:sz="0" w:space="0" w:color="auto"/>
        <w:left w:val="none" w:sz="0" w:space="0" w:color="auto"/>
        <w:bottom w:val="none" w:sz="0" w:space="0" w:color="auto"/>
        <w:right w:val="none" w:sz="0" w:space="0" w:color="auto"/>
      </w:divBdr>
    </w:div>
    <w:div w:id="1226910522">
      <w:marLeft w:val="0"/>
      <w:marRight w:val="0"/>
      <w:marTop w:val="0"/>
      <w:marBottom w:val="0"/>
      <w:divBdr>
        <w:top w:val="none" w:sz="0" w:space="0" w:color="auto"/>
        <w:left w:val="none" w:sz="0" w:space="0" w:color="auto"/>
        <w:bottom w:val="none" w:sz="0" w:space="0" w:color="auto"/>
        <w:right w:val="none" w:sz="0" w:space="0" w:color="auto"/>
      </w:divBdr>
    </w:div>
    <w:div w:id="1226910523">
      <w:marLeft w:val="0"/>
      <w:marRight w:val="0"/>
      <w:marTop w:val="0"/>
      <w:marBottom w:val="0"/>
      <w:divBdr>
        <w:top w:val="none" w:sz="0" w:space="0" w:color="auto"/>
        <w:left w:val="none" w:sz="0" w:space="0" w:color="auto"/>
        <w:bottom w:val="none" w:sz="0" w:space="0" w:color="auto"/>
        <w:right w:val="none" w:sz="0" w:space="0" w:color="auto"/>
      </w:divBdr>
    </w:div>
    <w:div w:id="1226910524">
      <w:marLeft w:val="0"/>
      <w:marRight w:val="0"/>
      <w:marTop w:val="0"/>
      <w:marBottom w:val="0"/>
      <w:divBdr>
        <w:top w:val="none" w:sz="0" w:space="0" w:color="auto"/>
        <w:left w:val="none" w:sz="0" w:space="0" w:color="auto"/>
        <w:bottom w:val="none" w:sz="0" w:space="0" w:color="auto"/>
        <w:right w:val="none" w:sz="0" w:space="0" w:color="auto"/>
      </w:divBdr>
    </w:div>
    <w:div w:id="1226910525">
      <w:marLeft w:val="0"/>
      <w:marRight w:val="0"/>
      <w:marTop w:val="0"/>
      <w:marBottom w:val="0"/>
      <w:divBdr>
        <w:top w:val="none" w:sz="0" w:space="0" w:color="auto"/>
        <w:left w:val="none" w:sz="0" w:space="0" w:color="auto"/>
        <w:bottom w:val="none" w:sz="0" w:space="0" w:color="auto"/>
        <w:right w:val="none" w:sz="0" w:space="0" w:color="auto"/>
      </w:divBdr>
    </w:div>
    <w:div w:id="1226910526">
      <w:marLeft w:val="0"/>
      <w:marRight w:val="0"/>
      <w:marTop w:val="0"/>
      <w:marBottom w:val="0"/>
      <w:divBdr>
        <w:top w:val="none" w:sz="0" w:space="0" w:color="auto"/>
        <w:left w:val="none" w:sz="0" w:space="0" w:color="auto"/>
        <w:bottom w:val="none" w:sz="0" w:space="0" w:color="auto"/>
        <w:right w:val="none" w:sz="0" w:space="0" w:color="auto"/>
      </w:divBdr>
    </w:div>
    <w:div w:id="1226910527">
      <w:marLeft w:val="0"/>
      <w:marRight w:val="0"/>
      <w:marTop w:val="0"/>
      <w:marBottom w:val="0"/>
      <w:divBdr>
        <w:top w:val="none" w:sz="0" w:space="0" w:color="auto"/>
        <w:left w:val="none" w:sz="0" w:space="0" w:color="auto"/>
        <w:bottom w:val="none" w:sz="0" w:space="0" w:color="auto"/>
        <w:right w:val="none" w:sz="0" w:space="0" w:color="auto"/>
      </w:divBdr>
    </w:div>
    <w:div w:id="1226910528">
      <w:marLeft w:val="0"/>
      <w:marRight w:val="0"/>
      <w:marTop w:val="0"/>
      <w:marBottom w:val="0"/>
      <w:divBdr>
        <w:top w:val="none" w:sz="0" w:space="0" w:color="auto"/>
        <w:left w:val="none" w:sz="0" w:space="0" w:color="auto"/>
        <w:bottom w:val="none" w:sz="0" w:space="0" w:color="auto"/>
        <w:right w:val="none" w:sz="0" w:space="0" w:color="auto"/>
      </w:divBdr>
    </w:div>
    <w:div w:id="1226910529">
      <w:marLeft w:val="0"/>
      <w:marRight w:val="0"/>
      <w:marTop w:val="0"/>
      <w:marBottom w:val="0"/>
      <w:divBdr>
        <w:top w:val="none" w:sz="0" w:space="0" w:color="auto"/>
        <w:left w:val="none" w:sz="0" w:space="0" w:color="auto"/>
        <w:bottom w:val="none" w:sz="0" w:space="0" w:color="auto"/>
        <w:right w:val="none" w:sz="0" w:space="0" w:color="auto"/>
      </w:divBdr>
    </w:div>
    <w:div w:id="1226910530">
      <w:marLeft w:val="0"/>
      <w:marRight w:val="0"/>
      <w:marTop w:val="0"/>
      <w:marBottom w:val="0"/>
      <w:divBdr>
        <w:top w:val="none" w:sz="0" w:space="0" w:color="auto"/>
        <w:left w:val="none" w:sz="0" w:space="0" w:color="auto"/>
        <w:bottom w:val="none" w:sz="0" w:space="0" w:color="auto"/>
        <w:right w:val="none" w:sz="0" w:space="0" w:color="auto"/>
      </w:divBdr>
    </w:div>
    <w:div w:id="1226910531">
      <w:marLeft w:val="0"/>
      <w:marRight w:val="0"/>
      <w:marTop w:val="0"/>
      <w:marBottom w:val="0"/>
      <w:divBdr>
        <w:top w:val="none" w:sz="0" w:space="0" w:color="auto"/>
        <w:left w:val="none" w:sz="0" w:space="0" w:color="auto"/>
        <w:bottom w:val="none" w:sz="0" w:space="0" w:color="auto"/>
        <w:right w:val="none" w:sz="0" w:space="0" w:color="auto"/>
      </w:divBdr>
    </w:div>
    <w:div w:id="1226910532">
      <w:marLeft w:val="0"/>
      <w:marRight w:val="0"/>
      <w:marTop w:val="0"/>
      <w:marBottom w:val="0"/>
      <w:divBdr>
        <w:top w:val="none" w:sz="0" w:space="0" w:color="auto"/>
        <w:left w:val="none" w:sz="0" w:space="0" w:color="auto"/>
        <w:bottom w:val="none" w:sz="0" w:space="0" w:color="auto"/>
        <w:right w:val="none" w:sz="0" w:space="0" w:color="auto"/>
      </w:divBdr>
    </w:div>
    <w:div w:id="1226910533">
      <w:marLeft w:val="0"/>
      <w:marRight w:val="0"/>
      <w:marTop w:val="0"/>
      <w:marBottom w:val="0"/>
      <w:divBdr>
        <w:top w:val="none" w:sz="0" w:space="0" w:color="auto"/>
        <w:left w:val="none" w:sz="0" w:space="0" w:color="auto"/>
        <w:bottom w:val="none" w:sz="0" w:space="0" w:color="auto"/>
        <w:right w:val="none" w:sz="0" w:space="0" w:color="auto"/>
      </w:divBdr>
    </w:div>
    <w:div w:id="1226910534">
      <w:marLeft w:val="0"/>
      <w:marRight w:val="0"/>
      <w:marTop w:val="0"/>
      <w:marBottom w:val="0"/>
      <w:divBdr>
        <w:top w:val="none" w:sz="0" w:space="0" w:color="auto"/>
        <w:left w:val="none" w:sz="0" w:space="0" w:color="auto"/>
        <w:bottom w:val="none" w:sz="0" w:space="0" w:color="auto"/>
        <w:right w:val="none" w:sz="0" w:space="0" w:color="auto"/>
      </w:divBdr>
    </w:div>
    <w:div w:id="1226910535">
      <w:marLeft w:val="0"/>
      <w:marRight w:val="0"/>
      <w:marTop w:val="0"/>
      <w:marBottom w:val="0"/>
      <w:divBdr>
        <w:top w:val="none" w:sz="0" w:space="0" w:color="auto"/>
        <w:left w:val="none" w:sz="0" w:space="0" w:color="auto"/>
        <w:bottom w:val="none" w:sz="0" w:space="0" w:color="auto"/>
        <w:right w:val="none" w:sz="0" w:space="0" w:color="auto"/>
      </w:divBdr>
    </w:div>
    <w:div w:id="1226910536">
      <w:marLeft w:val="0"/>
      <w:marRight w:val="0"/>
      <w:marTop w:val="0"/>
      <w:marBottom w:val="0"/>
      <w:divBdr>
        <w:top w:val="none" w:sz="0" w:space="0" w:color="auto"/>
        <w:left w:val="none" w:sz="0" w:space="0" w:color="auto"/>
        <w:bottom w:val="none" w:sz="0" w:space="0" w:color="auto"/>
        <w:right w:val="none" w:sz="0" w:space="0" w:color="auto"/>
      </w:divBdr>
    </w:div>
    <w:div w:id="1226910537">
      <w:marLeft w:val="0"/>
      <w:marRight w:val="0"/>
      <w:marTop w:val="0"/>
      <w:marBottom w:val="0"/>
      <w:divBdr>
        <w:top w:val="none" w:sz="0" w:space="0" w:color="auto"/>
        <w:left w:val="none" w:sz="0" w:space="0" w:color="auto"/>
        <w:bottom w:val="none" w:sz="0" w:space="0" w:color="auto"/>
        <w:right w:val="none" w:sz="0" w:space="0" w:color="auto"/>
      </w:divBdr>
    </w:div>
    <w:div w:id="1226910538">
      <w:marLeft w:val="0"/>
      <w:marRight w:val="0"/>
      <w:marTop w:val="0"/>
      <w:marBottom w:val="0"/>
      <w:divBdr>
        <w:top w:val="none" w:sz="0" w:space="0" w:color="auto"/>
        <w:left w:val="none" w:sz="0" w:space="0" w:color="auto"/>
        <w:bottom w:val="none" w:sz="0" w:space="0" w:color="auto"/>
        <w:right w:val="none" w:sz="0" w:space="0" w:color="auto"/>
      </w:divBdr>
    </w:div>
    <w:div w:id="1226910539">
      <w:marLeft w:val="0"/>
      <w:marRight w:val="0"/>
      <w:marTop w:val="0"/>
      <w:marBottom w:val="0"/>
      <w:divBdr>
        <w:top w:val="none" w:sz="0" w:space="0" w:color="auto"/>
        <w:left w:val="none" w:sz="0" w:space="0" w:color="auto"/>
        <w:bottom w:val="none" w:sz="0" w:space="0" w:color="auto"/>
        <w:right w:val="none" w:sz="0" w:space="0" w:color="auto"/>
      </w:divBdr>
    </w:div>
    <w:div w:id="1226910540">
      <w:marLeft w:val="0"/>
      <w:marRight w:val="0"/>
      <w:marTop w:val="0"/>
      <w:marBottom w:val="0"/>
      <w:divBdr>
        <w:top w:val="none" w:sz="0" w:space="0" w:color="auto"/>
        <w:left w:val="none" w:sz="0" w:space="0" w:color="auto"/>
        <w:bottom w:val="none" w:sz="0" w:space="0" w:color="auto"/>
        <w:right w:val="none" w:sz="0" w:space="0" w:color="auto"/>
      </w:divBdr>
    </w:div>
    <w:div w:id="1226910541">
      <w:marLeft w:val="0"/>
      <w:marRight w:val="0"/>
      <w:marTop w:val="0"/>
      <w:marBottom w:val="0"/>
      <w:divBdr>
        <w:top w:val="none" w:sz="0" w:space="0" w:color="auto"/>
        <w:left w:val="none" w:sz="0" w:space="0" w:color="auto"/>
        <w:bottom w:val="none" w:sz="0" w:space="0" w:color="auto"/>
        <w:right w:val="none" w:sz="0" w:space="0" w:color="auto"/>
      </w:divBdr>
    </w:div>
    <w:div w:id="1226910542">
      <w:marLeft w:val="0"/>
      <w:marRight w:val="0"/>
      <w:marTop w:val="0"/>
      <w:marBottom w:val="0"/>
      <w:divBdr>
        <w:top w:val="none" w:sz="0" w:space="0" w:color="auto"/>
        <w:left w:val="none" w:sz="0" w:space="0" w:color="auto"/>
        <w:bottom w:val="none" w:sz="0" w:space="0" w:color="auto"/>
        <w:right w:val="none" w:sz="0" w:space="0" w:color="auto"/>
      </w:divBdr>
    </w:div>
    <w:div w:id="1226910543">
      <w:marLeft w:val="0"/>
      <w:marRight w:val="0"/>
      <w:marTop w:val="0"/>
      <w:marBottom w:val="0"/>
      <w:divBdr>
        <w:top w:val="none" w:sz="0" w:space="0" w:color="auto"/>
        <w:left w:val="none" w:sz="0" w:space="0" w:color="auto"/>
        <w:bottom w:val="none" w:sz="0" w:space="0" w:color="auto"/>
        <w:right w:val="none" w:sz="0" w:space="0" w:color="auto"/>
      </w:divBdr>
    </w:div>
    <w:div w:id="1226910544">
      <w:marLeft w:val="0"/>
      <w:marRight w:val="0"/>
      <w:marTop w:val="0"/>
      <w:marBottom w:val="0"/>
      <w:divBdr>
        <w:top w:val="none" w:sz="0" w:space="0" w:color="auto"/>
        <w:left w:val="none" w:sz="0" w:space="0" w:color="auto"/>
        <w:bottom w:val="none" w:sz="0" w:space="0" w:color="auto"/>
        <w:right w:val="none" w:sz="0" w:space="0" w:color="auto"/>
      </w:divBdr>
    </w:div>
    <w:div w:id="1226910545">
      <w:marLeft w:val="0"/>
      <w:marRight w:val="0"/>
      <w:marTop w:val="0"/>
      <w:marBottom w:val="0"/>
      <w:divBdr>
        <w:top w:val="none" w:sz="0" w:space="0" w:color="auto"/>
        <w:left w:val="none" w:sz="0" w:space="0" w:color="auto"/>
        <w:bottom w:val="none" w:sz="0" w:space="0" w:color="auto"/>
        <w:right w:val="none" w:sz="0" w:space="0" w:color="auto"/>
      </w:divBdr>
    </w:div>
    <w:div w:id="1226910546">
      <w:marLeft w:val="0"/>
      <w:marRight w:val="0"/>
      <w:marTop w:val="0"/>
      <w:marBottom w:val="0"/>
      <w:divBdr>
        <w:top w:val="none" w:sz="0" w:space="0" w:color="auto"/>
        <w:left w:val="none" w:sz="0" w:space="0" w:color="auto"/>
        <w:bottom w:val="none" w:sz="0" w:space="0" w:color="auto"/>
        <w:right w:val="none" w:sz="0" w:space="0" w:color="auto"/>
      </w:divBdr>
    </w:div>
    <w:div w:id="1226910547">
      <w:marLeft w:val="0"/>
      <w:marRight w:val="0"/>
      <w:marTop w:val="0"/>
      <w:marBottom w:val="0"/>
      <w:divBdr>
        <w:top w:val="none" w:sz="0" w:space="0" w:color="auto"/>
        <w:left w:val="none" w:sz="0" w:space="0" w:color="auto"/>
        <w:bottom w:val="none" w:sz="0" w:space="0" w:color="auto"/>
        <w:right w:val="none" w:sz="0" w:space="0" w:color="auto"/>
      </w:divBdr>
    </w:div>
    <w:div w:id="1226910548">
      <w:marLeft w:val="0"/>
      <w:marRight w:val="0"/>
      <w:marTop w:val="0"/>
      <w:marBottom w:val="0"/>
      <w:divBdr>
        <w:top w:val="none" w:sz="0" w:space="0" w:color="auto"/>
        <w:left w:val="none" w:sz="0" w:space="0" w:color="auto"/>
        <w:bottom w:val="none" w:sz="0" w:space="0" w:color="auto"/>
        <w:right w:val="none" w:sz="0" w:space="0" w:color="auto"/>
      </w:divBdr>
    </w:div>
    <w:div w:id="1226910549">
      <w:marLeft w:val="0"/>
      <w:marRight w:val="0"/>
      <w:marTop w:val="0"/>
      <w:marBottom w:val="0"/>
      <w:divBdr>
        <w:top w:val="none" w:sz="0" w:space="0" w:color="auto"/>
        <w:left w:val="none" w:sz="0" w:space="0" w:color="auto"/>
        <w:bottom w:val="none" w:sz="0" w:space="0" w:color="auto"/>
        <w:right w:val="none" w:sz="0" w:space="0" w:color="auto"/>
      </w:divBdr>
    </w:div>
    <w:div w:id="1226910550">
      <w:marLeft w:val="0"/>
      <w:marRight w:val="0"/>
      <w:marTop w:val="0"/>
      <w:marBottom w:val="0"/>
      <w:divBdr>
        <w:top w:val="none" w:sz="0" w:space="0" w:color="auto"/>
        <w:left w:val="none" w:sz="0" w:space="0" w:color="auto"/>
        <w:bottom w:val="none" w:sz="0" w:space="0" w:color="auto"/>
        <w:right w:val="none" w:sz="0" w:space="0" w:color="auto"/>
      </w:divBdr>
    </w:div>
    <w:div w:id="1226910551">
      <w:marLeft w:val="0"/>
      <w:marRight w:val="0"/>
      <w:marTop w:val="0"/>
      <w:marBottom w:val="0"/>
      <w:divBdr>
        <w:top w:val="none" w:sz="0" w:space="0" w:color="auto"/>
        <w:left w:val="none" w:sz="0" w:space="0" w:color="auto"/>
        <w:bottom w:val="none" w:sz="0" w:space="0" w:color="auto"/>
        <w:right w:val="none" w:sz="0" w:space="0" w:color="auto"/>
      </w:divBdr>
    </w:div>
    <w:div w:id="1226910552">
      <w:marLeft w:val="0"/>
      <w:marRight w:val="0"/>
      <w:marTop w:val="0"/>
      <w:marBottom w:val="0"/>
      <w:divBdr>
        <w:top w:val="none" w:sz="0" w:space="0" w:color="auto"/>
        <w:left w:val="none" w:sz="0" w:space="0" w:color="auto"/>
        <w:bottom w:val="none" w:sz="0" w:space="0" w:color="auto"/>
        <w:right w:val="none" w:sz="0" w:space="0" w:color="auto"/>
      </w:divBdr>
    </w:div>
    <w:div w:id="1226910553">
      <w:marLeft w:val="0"/>
      <w:marRight w:val="0"/>
      <w:marTop w:val="0"/>
      <w:marBottom w:val="0"/>
      <w:divBdr>
        <w:top w:val="none" w:sz="0" w:space="0" w:color="auto"/>
        <w:left w:val="none" w:sz="0" w:space="0" w:color="auto"/>
        <w:bottom w:val="none" w:sz="0" w:space="0" w:color="auto"/>
        <w:right w:val="none" w:sz="0" w:space="0" w:color="auto"/>
      </w:divBdr>
    </w:div>
    <w:div w:id="1226910554">
      <w:marLeft w:val="0"/>
      <w:marRight w:val="0"/>
      <w:marTop w:val="0"/>
      <w:marBottom w:val="0"/>
      <w:divBdr>
        <w:top w:val="none" w:sz="0" w:space="0" w:color="auto"/>
        <w:left w:val="none" w:sz="0" w:space="0" w:color="auto"/>
        <w:bottom w:val="none" w:sz="0" w:space="0" w:color="auto"/>
        <w:right w:val="none" w:sz="0" w:space="0" w:color="auto"/>
      </w:divBdr>
    </w:div>
    <w:div w:id="1226910555">
      <w:marLeft w:val="0"/>
      <w:marRight w:val="0"/>
      <w:marTop w:val="0"/>
      <w:marBottom w:val="0"/>
      <w:divBdr>
        <w:top w:val="none" w:sz="0" w:space="0" w:color="auto"/>
        <w:left w:val="none" w:sz="0" w:space="0" w:color="auto"/>
        <w:bottom w:val="none" w:sz="0" w:space="0" w:color="auto"/>
        <w:right w:val="none" w:sz="0" w:space="0" w:color="auto"/>
      </w:divBdr>
    </w:div>
    <w:div w:id="1226910556">
      <w:marLeft w:val="0"/>
      <w:marRight w:val="0"/>
      <w:marTop w:val="0"/>
      <w:marBottom w:val="0"/>
      <w:divBdr>
        <w:top w:val="none" w:sz="0" w:space="0" w:color="auto"/>
        <w:left w:val="none" w:sz="0" w:space="0" w:color="auto"/>
        <w:bottom w:val="none" w:sz="0" w:space="0" w:color="auto"/>
        <w:right w:val="none" w:sz="0" w:space="0" w:color="auto"/>
      </w:divBdr>
    </w:div>
    <w:div w:id="1226910557">
      <w:marLeft w:val="0"/>
      <w:marRight w:val="0"/>
      <w:marTop w:val="0"/>
      <w:marBottom w:val="0"/>
      <w:divBdr>
        <w:top w:val="none" w:sz="0" w:space="0" w:color="auto"/>
        <w:left w:val="none" w:sz="0" w:space="0" w:color="auto"/>
        <w:bottom w:val="none" w:sz="0" w:space="0" w:color="auto"/>
        <w:right w:val="none" w:sz="0" w:space="0" w:color="auto"/>
      </w:divBdr>
    </w:div>
    <w:div w:id="1226910558">
      <w:marLeft w:val="0"/>
      <w:marRight w:val="0"/>
      <w:marTop w:val="0"/>
      <w:marBottom w:val="0"/>
      <w:divBdr>
        <w:top w:val="none" w:sz="0" w:space="0" w:color="auto"/>
        <w:left w:val="none" w:sz="0" w:space="0" w:color="auto"/>
        <w:bottom w:val="none" w:sz="0" w:space="0" w:color="auto"/>
        <w:right w:val="none" w:sz="0" w:space="0" w:color="auto"/>
      </w:divBdr>
    </w:div>
    <w:div w:id="1226910559">
      <w:marLeft w:val="0"/>
      <w:marRight w:val="0"/>
      <w:marTop w:val="0"/>
      <w:marBottom w:val="0"/>
      <w:divBdr>
        <w:top w:val="none" w:sz="0" w:space="0" w:color="auto"/>
        <w:left w:val="none" w:sz="0" w:space="0" w:color="auto"/>
        <w:bottom w:val="none" w:sz="0" w:space="0" w:color="auto"/>
        <w:right w:val="none" w:sz="0" w:space="0" w:color="auto"/>
      </w:divBdr>
    </w:div>
    <w:div w:id="1226910560">
      <w:marLeft w:val="0"/>
      <w:marRight w:val="0"/>
      <w:marTop w:val="0"/>
      <w:marBottom w:val="0"/>
      <w:divBdr>
        <w:top w:val="none" w:sz="0" w:space="0" w:color="auto"/>
        <w:left w:val="none" w:sz="0" w:space="0" w:color="auto"/>
        <w:bottom w:val="none" w:sz="0" w:space="0" w:color="auto"/>
        <w:right w:val="none" w:sz="0" w:space="0" w:color="auto"/>
      </w:divBdr>
    </w:div>
    <w:div w:id="1226910561">
      <w:marLeft w:val="0"/>
      <w:marRight w:val="0"/>
      <w:marTop w:val="0"/>
      <w:marBottom w:val="0"/>
      <w:divBdr>
        <w:top w:val="none" w:sz="0" w:space="0" w:color="auto"/>
        <w:left w:val="none" w:sz="0" w:space="0" w:color="auto"/>
        <w:bottom w:val="none" w:sz="0" w:space="0" w:color="auto"/>
        <w:right w:val="none" w:sz="0" w:space="0" w:color="auto"/>
      </w:divBdr>
    </w:div>
    <w:div w:id="1226910562">
      <w:marLeft w:val="0"/>
      <w:marRight w:val="0"/>
      <w:marTop w:val="0"/>
      <w:marBottom w:val="0"/>
      <w:divBdr>
        <w:top w:val="none" w:sz="0" w:space="0" w:color="auto"/>
        <w:left w:val="none" w:sz="0" w:space="0" w:color="auto"/>
        <w:bottom w:val="none" w:sz="0" w:space="0" w:color="auto"/>
        <w:right w:val="none" w:sz="0" w:space="0" w:color="auto"/>
      </w:divBdr>
    </w:div>
    <w:div w:id="1226910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98</Pages>
  <Words>17341</Words>
  <Characters>-32766</Characters>
  <Application>Microsoft Office Outlook</Application>
  <DocSecurity>8</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关于我省工程造价咨询企业资质延续有关问题的通知</dc:title>
  <dc:subject/>
  <dc:creator>微软用户</dc:creator>
  <cp:keywords/>
  <dc:description/>
  <cp:lastModifiedBy>Windows</cp:lastModifiedBy>
  <cp:revision>3</cp:revision>
  <cp:lastPrinted>2020-10-08T05:29:00Z</cp:lastPrinted>
  <dcterms:created xsi:type="dcterms:W3CDTF">2021-03-02T05:06:00Z</dcterms:created>
  <dcterms:modified xsi:type="dcterms:W3CDTF">2021-03-02T05:07:00Z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