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eastAsia="zh-CN"/>
        </w:rPr>
      </w:pPr>
      <w:r>
        <w:rPr>
          <w:rFonts w:hint="eastAsia"/>
          <w:b/>
          <w:bCs/>
          <w:sz w:val="32"/>
          <w:szCs w:val="40"/>
          <w:lang w:eastAsia="zh-CN"/>
        </w:rPr>
        <w:t>星天公司广电大厦及机关院落物业服务外包项目</w:t>
      </w:r>
    </w:p>
    <w:p>
      <w:pPr>
        <w:jc w:val="center"/>
        <w:rPr>
          <w:rFonts w:hint="eastAsia"/>
          <w:b/>
          <w:bCs/>
          <w:sz w:val="36"/>
          <w:szCs w:val="44"/>
        </w:rPr>
      </w:pPr>
      <w:r>
        <w:rPr>
          <w:rFonts w:hint="eastAsia"/>
          <w:b/>
          <w:bCs/>
          <w:sz w:val="32"/>
          <w:szCs w:val="40"/>
        </w:rPr>
        <w:t>磋商邀请</w:t>
      </w: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u w:val="single"/>
          <w:lang w:eastAsia="zh-CN"/>
        </w:rPr>
        <w:t>鼎正工程咨询股份有限公司</w:t>
      </w:r>
      <w:r>
        <w:rPr>
          <w:rFonts w:hint="eastAsia"/>
        </w:rPr>
        <w:t>受</w:t>
      </w:r>
      <w:r>
        <w:rPr>
          <w:rFonts w:hint="eastAsia"/>
          <w:u w:val="single"/>
          <w:lang w:eastAsia="zh-CN"/>
        </w:rPr>
        <w:t>长沙县星天广播电视网络有限公司</w:t>
      </w:r>
      <w:r>
        <w:rPr>
          <w:rFonts w:hint="eastAsia"/>
        </w:rPr>
        <w:t>的委托，对</w:t>
      </w:r>
      <w:r>
        <w:rPr>
          <w:rFonts w:hint="eastAsia"/>
          <w:u w:val="single"/>
          <w:lang w:eastAsia="zh-CN"/>
        </w:rPr>
        <w:t>星天公司广电大厦及机关院落物业服务外包项目</w:t>
      </w:r>
      <w:r>
        <w:rPr>
          <w:rFonts w:hint="eastAsia"/>
        </w:rPr>
        <w:t>进行竞争性磋商采购，现采用</w:t>
      </w:r>
      <w:r>
        <w:rPr>
          <w:rFonts w:hint="eastAsia"/>
        </w:rPr>
        <w:t>发布公告</w:t>
      </w:r>
      <w:r>
        <w:rPr>
          <w:rFonts w:hint="eastAsia"/>
        </w:rPr>
        <w:t>方式，邀请符合资格条件的供应商参与竞争性磋商采购活动。</w:t>
      </w:r>
    </w:p>
    <w:p>
      <w:pPr>
        <w:rPr>
          <w:rFonts w:hint="eastAsia"/>
        </w:rPr>
      </w:pP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420" w:leftChars="0" w:firstLine="420" w:firstLineChars="0"/>
        <w:textAlignment w:val="auto"/>
        <w:outlineLvl w:val="0"/>
        <w:rPr>
          <w:rFonts w:hint="eastAsia" w:ascii="宋体" w:hAnsi="宋体" w:cs="宋体"/>
          <w:b/>
          <w:szCs w:val="21"/>
        </w:rPr>
      </w:pPr>
      <w:r>
        <w:rPr>
          <w:rFonts w:hint="eastAsia" w:ascii="宋体" w:hAnsi="宋体" w:cs="宋体"/>
          <w:b/>
          <w:szCs w:val="21"/>
        </w:rPr>
        <w:t>采购项目基本概况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u w:val="single"/>
          <w:lang w:eastAsia="zh-CN"/>
        </w:rPr>
      </w:pPr>
      <w:r>
        <w:rPr>
          <w:rFonts w:hint="eastAsia" w:ascii="宋体" w:hAnsi="宋体" w:cs="宋体"/>
          <w:szCs w:val="21"/>
        </w:rPr>
        <w:t>1、采购项目名称：</w:t>
      </w:r>
      <w:r>
        <w:rPr>
          <w:rFonts w:hint="eastAsia" w:ascii="宋体" w:hAnsi="宋体" w:cs="宋体"/>
          <w:szCs w:val="21"/>
          <w:u w:val="single"/>
          <w:lang w:eastAsia="zh-CN"/>
        </w:rPr>
        <w:t>星天公司广电大厦及机关院落物业服务外包项目</w:t>
      </w:r>
    </w:p>
    <w:p>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cs="宋体"/>
          <w:szCs w:val="21"/>
          <w:u w:val="single"/>
        </w:rPr>
      </w:pPr>
      <w:r>
        <w:rPr>
          <w:rFonts w:hint="eastAsia" w:ascii="宋体" w:hAnsi="宋体" w:cs="宋体"/>
          <w:szCs w:val="21"/>
          <w:lang w:val="en-US" w:eastAsia="zh-CN"/>
        </w:rPr>
        <w:t>2</w:t>
      </w:r>
      <w:r>
        <w:rPr>
          <w:rFonts w:hint="eastAsia" w:ascii="宋体" w:hAnsi="宋体" w:cs="宋体"/>
          <w:szCs w:val="21"/>
        </w:rPr>
        <w:t>、委托代理编号：</w:t>
      </w:r>
      <w:r>
        <w:rPr>
          <w:rFonts w:hint="eastAsia" w:ascii="宋体" w:hAnsi="宋体" w:cs="宋体"/>
          <w:szCs w:val="21"/>
          <w:u w:val="single"/>
          <w:lang w:eastAsia="zh-CN"/>
        </w:rPr>
        <w:t>DZZX-HN-CGCS2023008</w:t>
      </w:r>
      <w:r>
        <w:rPr>
          <w:rFonts w:hint="eastAsia" w:ascii="宋体" w:hAnsi="宋体" w:cs="宋体"/>
          <w:szCs w:val="21"/>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采购项目标的、数量及简要规格描述或项目基本概况介绍：</w:t>
      </w:r>
      <w:r>
        <w:rPr>
          <w:rFonts w:hint="eastAsia" w:ascii="宋体" w:hAnsi="宋体" w:cs="宋体"/>
          <w:color w:val="000000"/>
          <w:szCs w:val="21"/>
        </w:rPr>
        <w:t>（详见第四章“采购需求”）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、项目信息：</w:t>
      </w:r>
    </w:p>
    <w:tbl>
      <w:tblPr>
        <w:tblStyle w:val="5"/>
        <w:tblW w:w="82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955"/>
        <w:gridCol w:w="1081"/>
        <w:gridCol w:w="1650"/>
        <w:gridCol w:w="18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szCs w:val="21"/>
              </w:rPr>
            </w:pPr>
            <w:r>
              <w:rPr>
                <w:rFonts w:hint="eastAsia" w:ascii="宋体" w:hAnsi="宋体"/>
                <w:szCs w:val="21"/>
              </w:rPr>
              <w:t>序号</w:t>
            </w:r>
          </w:p>
        </w:tc>
        <w:tc>
          <w:tcPr>
            <w:tcW w:w="29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szCs w:val="21"/>
              </w:rPr>
            </w:pPr>
            <w:r>
              <w:rPr>
                <w:rFonts w:hint="eastAsia" w:ascii="宋体" w:hAnsi="宋体"/>
                <w:szCs w:val="21"/>
              </w:rPr>
              <w:t>标的名称</w:t>
            </w:r>
          </w:p>
        </w:tc>
        <w:tc>
          <w:tcPr>
            <w:tcW w:w="108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szCs w:val="21"/>
                <w:lang w:eastAsia="zh-CN"/>
              </w:rPr>
            </w:pPr>
            <w:r>
              <w:rPr>
                <w:rFonts w:hint="eastAsia" w:ascii="宋体" w:hAnsi="宋体"/>
                <w:szCs w:val="21"/>
                <w:lang w:val="en-US" w:eastAsia="zh-CN"/>
              </w:rPr>
              <w:t>服务期限</w:t>
            </w:r>
          </w:p>
        </w:tc>
        <w:tc>
          <w:tcPr>
            <w:tcW w:w="1650"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szCs w:val="21"/>
                <w:highlight w:val="none"/>
              </w:rPr>
            </w:pPr>
            <w:r>
              <w:rPr>
                <w:rFonts w:hint="eastAsia" w:ascii="宋体" w:hAnsi="宋体"/>
                <w:szCs w:val="21"/>
                <w:highlight w:val="none"/>
              </w:rPr>
              <w:t>预算金额（元）</w:t>
            </w:r>
          </w:p>
        </w:tc>
        <w:tc>
          <w:tcPr>
            <w:tcW w:w="182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szCs w:val="21"/>
                <w:highlight w:val="none"/>
              </w:rPr>
            </w:pPr>
            <w:r>
              <w:rPr>
                <w:rFonts w:hint="eastAsia" w:ascii="宋体" w:hAnsi="宋体" w:cs="宋体"/>
                <w:szCs w:val="21"/>
                <w:highlight w:val="none"/>
              </w:rPr>
              <w:t>预算控制价</w:t>
            </w:r>
            <w:r>
              <w:rPr>
                <w:rFonts w:hint="eastAsia" w:ascii="宋体" w:hAnsi="宋体"/>
                <w:szCs w:val="21"/>
                <w:highlight w:val="none"/>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0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szCs w:val="21"/>
              </w:rPr>
            </w:pPr>
            <w:r>
              <w:rPr>
                <w:rFonts w:hint="eastAsia" w:ascii="宋体" w:hAnsi="宋体"/>
                <w:szCs w:val="21"/>
              </w:rPr>
              <w:t>1</w:t>
            </w:r>
          </w:p>
        </w:tc>
        <w:tc>
          <w:tcPr>
            <w:tcW w:w="2955"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szCs w:val="21"/>
                <w:lang w:eastAsia="zh-CN"/>
              </w:rPr>
            </w:pPr>
            <w:r>
              <w:rPr>
                <w:rFonts w:hint="eastAsia" w:ascii="宋体" w:hAnsi="宋体"/>
                <w:szCs w:val="21"/>
                <w:lang w:eastAsia="zh-CN"/>
              </w:rPr>
              <w:t>星天公司广电大厦及机关院落物业服务外包项目</w:t>
            </w:r>
          </w:p>
        </w:tc>
        <w:tc>
          <w:tcPr>
            <w:tcW w:w="1081"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宋体"/>
                <w:szCs w:val="21"/>
                <w:lang w:val="en-US" w:eastAsia="zh-CN"/>
              </w:rPr>
            </w:pPr>
            <w:r>
              <w:rPr>
                <w:rFonts w:hint="eastAsia" w:ascii="宋体" w:hAnsi="宋体"/>
                <w:szCs w:val="21"/>
                <w:lang w:val="en-US" w:eastAsia="zh-CN"/>
              </w:rPr>
              <w:t>1年</w:t>
            </w:r>
          </w:p>
        </w:tc>
        <w:tc>
          <w:tcPr>
            <w:tcW w:w="1650"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cs="宋体"/>
                <w:bCs/>
                <w:szCs w:val="21"/>
                <w:lang w:val="en-US"/>
              </w:rPr>
            </w:pPr>
            <w:r>
              <w:rPr>
                <w:rFonts w:hint="eastAsia" w:ascii="宋体" w:hAnsi="宋体" w:eastAsia="宋体" w:cs="宋体"/>
                <w:bCs/>
                <w:szCs w:val="21"/>
                <w:lang w:val="en-US" w:eastAsia="zh-CN"/>
              </w:rPr>
              <w:t>565200.00</w:t>
            </w:r>
          </w:p>
        </w:tc>
        <w:tc>
          <w:tcPr>
            <w:tcW w:w="1828"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Cs w:val="21"/>
                <w:lang w:eastAsia="zh-CN"/>
              </w:rPr>
            </w:pPr>
            <w:r>
              <w:rPr>
                <w:rFonts w:hint="eastAsia" w:ascii="宋体" w:hAnsi="宋体" w:eastAsia="宋体" w:cs="宋体"/>
                <w:bCs/>
                <w:szCs w:val="21"/>
                <w:lang w:val="en-US" w:eastAsia="zh-CN"/>
              </w:rPr>
              <w:t>565200.00</w:t>
            </w:r>
          </w:p>
        </w:tc>
      </w:tr>
    </w:tbl>
    <w:p>
      <w:pPr>
        <w:keepNext w:val="0"/>
        <w:keepLines w:val="0"/>
        <w:pageBreakBefore w:val="0"/>
        <w:numPr>
          <w:numId w:val="0"/>
        </w:numPr>
        <w:kinsoku/>
        <w:wordWrap/>
        <w:overflowPunct/>
        <w:topLinePunct w:val="0"/>
        <w:autoSpaceDE/>
        <w:autoSpaceDN/>
        <w:bidi w:val="0"/>
        <w:adjustRightInd w:val="0"/>
        <w:snapToGrid w:val="0"/>
        <w:spacing w:line="360" w:lineRule="auto"/>
        <w:ind w:leftChars="0"/>
        <w:textAlignment w:val="auto"/>
        <w:outlineLvl w:val="0"/>
        <w:rPr>
          <w:rFonts w:hint="eastAsia" w:ascii="宋体" w:hAnsi="宋体" w:cs="宋体"/>
          <w:b/>
          <w:szCs w:val="21"/>
        </w:rPr>
      </w:pP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420" w:leftChars="0" w:firstLine="420" w:firstLineChars="0"/>
        <w:textAlignment w:val="auto"/>
        <w:outlineLvl w:val="0"/>
        <w:rPr>
          <w:rFonts w:hint="eastAsia" w:ascii="宋体" w:hAnsi="宋体" w:cs="宋体"/>
          <w:b/>
          <w:szCs w:val="21"/>
        </w:rPr>
      </w:pPr>
      <w:r>
        <w:rPr>
          <w:rFonts w:hint="eastAsia" w:ascii="宋体" w:hAnsi="宋体" w:cs="宋体"/>
          <w:b/>
          <w:szCs w:val="21"/>
        </w:rPr>
        <w:t>采购项目总预算</w:t>
      </w:r>
      <w:r>
        <w:rPr>
          <w:rFonts w:hint="eastAsia" w:ascii="宋体" w:hAnsi="宋体" w:cs="宋体"/>
          <w:b/>
          <w:szCs w:val="21"/>
          <w:lang w:val="en-US" w:eastAsia="zh-CN"/>
        </w:rPr>
        <w:t xml:space="preserve">  565200.00 </w:t>
      </w:r>
      <w:r>
        <w:rPr>
          <w:rFonts w:hint="eastAsia" w:ascii="宋体" w:hAnsi="宋体" w:cs="宋体"/>
          <w:b/>
          <w:szCs w:val="21"/>
        </w:rPr>
        <w:t>元</w:t>
      </w:r>
      <w:r>
        <w:rPr>
          <w:rFonts w:hint="eastAsia" w:ascii="宋体" w:hAnsi="宋体" w:cs="宋体"/>
          <w:b/>
          <w:szCs w:val="21"/>
          <w:lang w:eastAsia="zh-CN"/>
        </w:rPr>
        <w:t>。</w:t>
      </w:r>
    </w:p>
    <w:p>
      <w:pPr>
        <w:pStyle w:val="7"/>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Cs w:val="21"/>
          <w:highlight w:val="none"/>
          <w:lang w:eastAsia="zh-CN"/>
        </w:rPr>
      </w:pPr>
      <w:r>
        <w:rPr>
          <w:rFonts w:hint="eastAsia"/>
          <w:b/>
          <w:bCs/>
          <w:highlight w:val="none"/>
        </w:rPr>
        <w:t>采购预算控制价：</w:t>
      </w:r>
      <w:r>
        <w:rPr>
          <w:rFonts w:hint="eastAsia" w:ascii="宋体" w:hAnsi="宋体" w:eastAsia="宋体" w:cs="宋体"/>
          <w:b/>
          <w:bCs w:val="0"/>
          <w:szCs w:val="21"/>
          <w:u w:val="single"/>
          <w:lang w:val="en-US" w:eastAsia="zh-CN"/>
        </w:rPr>
        <w:t>565200</w:t>
      </w:r>
      <w:r>
        <w:rPr>
          <w:rFonts w:hint="eastAsia" w:ascii="宋体" w:hAnsi="宋体" w:eastAsia="宋体" w:cs="宋体"/>
          <w:b/>
          <w:bCs w:val="0"/>
          <w:kern w:val="2"/>
          <w:sz w:val="21"/>
          <w:szCs w:val="21"/>
          <w:highlight w:val="none"/>
          <w:u w:val="single"/>
          <w:lang w:val="en-US" w:eastAsia="zh-CN" w:bidi="ar-SA"/>
        </w:rPr>
        <w:t>.00</w:t>
      </w:r>
      <w:r>
        <w:rPr>
          <w:rFonts w:hint="eastAsia" w:ascii="宋体" w:hAnsi="宋体" w:eastAsia="宋体" w:cs="宋体"/>
          <w:b/>
          <w:bCs/>
          <w:kern w:val="2"/>
          <w:sz w:val="21"/>
          <w:szCs w:val="21"/>
          <w:highlight w:val="none"/>
          <w:u w:val="single"/>
          <w:lang w:val="en-US" w:eastAsia="zh-CN" w:bidi="ar-SA"/>
        </w:rPr>
        <w:t xml:space="preserve">  </w:t>
      </w:r>
      <w:r>
        <w:rPr>
          <w:rFonts w:hint="eastAsia" w:ascii="宋体" w:hAnsi="宋体" w:cs="宋体"/>
          <w:b/>
          <w:bCs/>
          <w:szCs w:val="21"/>
          <w:highlight w:val="none"/>
          <w:u w:val="single"/>
        </w:rPr>
        <w:t>元</w:t>
      </w:r>
      <w:r>
        <w:rPr>
          <w:rFonts w:hint="eastAsia" w:ascii="宋体" w:hAnsi="宋体" w:cs="宋体"/>
          <w:b/>
          <w:bCs/>
          <w:szCs w:val="21"/>
          <w:highlight w:val="none"/>
        </w:rPr>
        <w:t>（投标人投标报价不超过项目采购预算控制价）</w:t>
      </w:r>
      <w:r>
        <w:rPr>
          <w:rFonts w:hint="eastAsia" w:ascii="宋体" w:hAnsi="宋体" w:cs="宋体"/>
          <w:b/>
          <w:bCs/>
          <w:szCs w:val="21"/>
          <w:highlight w:val="none"/>
          <w:lang w:eastAsia="zh-CN"/>
        </w:rPr>
        <w:t>。</w:t>
      </w:r>
    </w:p>
    <w:p>
      <w:pPr>
        <w:rPr>
          <w:rFonts w:hint="eastAsia"/>
        </w:rPr>
      </w:pP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420" w:leftChars="0" w:firstLine="420" w:firstLineChars="0"/>
        <w:textAlignment w:val="auto"/>
        <w:outlineLvl w:val="0"/>
        <w:rPr>
          <w:rFonts w:hint="eastAsia" w:ascii="宋体" w:hAnsi="宋体" w:cs="宋体"/>
          <w:b/>
          <w:szCs w:val="21"/>
        </w:rPr>
      </w:pPr>
      <w:r>
        <w:rPr>
          <w:rFonts w:hint="eastAsia" w:ascii="宋体" w:hAnsi="宋体" w:cs="宋体"/>
          <w:b/>
          <w:szCs w:val="21"/>
        </w:rPr>
        <w:t>供应商资格条件：</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1、供应商的基本资格条件：必须是在中华人民共和国境内注册登记的具有独立法人资格的企业或其他组织，应当符合《政府采购法》第二十二条第一款的规定，即：</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（1）具有独立承担民事责任的能力；</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（2）具有良好的商业信誉和健全的财务会计制度；</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（3）具有履行合同所必需的设备和专业技术能力；</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（4）有依法缴纳税收和社会保障资金的良好记录；</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（5）参加采购活动前三年内，在经营活动中没有重大违法记录；</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（6）法律、行政法规规定的其他条件。</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2、供应商特定资格条件：</w:t>
      </w:r>
      <w:r>
        <w:rPr>
          <w:rFonts w:hint="eastAsia" w:ascii="宋体" w:hAnsi="宋体" w:cs="宋体"/>
          <w:color w:val="auto"/>
          <w:kern w:val="0"/>
          <w:szCs w:val="21"/>
          <w:lang w:val="en-US" w:eastAsia="zh-CN"/>
        </w:rPr>
        <w:t>无</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3、本项目不接受联合体投标。</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4、投标人不得存在下列情形之一：</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（1）被责令停业的；</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（2）被暂停或取消投标资格的；</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（3）财务被接管或冻结的；</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（4）在最近三年内有骗取中标或严重违约或出现重大质量问题的。</w:t>
      </w:r>
    </w:p>
    <w:p>
      <w:pPr>
        <w:rPr>
          <w:rFonts w:hint="eastAsia"/>
          <w:lang w:val="en-US" w:eastAsia="zh-CN"/>
        </w:rPr>
      </w:pP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420" w:leftChars="0" w:firstLine="420" w:firstLineChars="0"/>
        <w:textAlignment w:val="auto"/>
        <w:outlineLvl w:val="0"/>
        <w:rPr>
          <w:rFonts w:hint="eastAsia" w:ascii="宋体" w:hAnsi="宋体" w:cs="宋体"/>
          <w:b/>
          <w:szCs w:val="21"/>
        </w:rPr>
      </w:pPr>
      <w:r>
        <w:rPr>
          <w:rFonts w:hint="eastAsia" w:ascii="宋体" w:hAnsi="宋体" w:cs="宋体"/>
          <w:b/>
          <w:szCs w:val="21"/>
        </w:rPr>
        <w:t xml:space="preserve">获取磋商文件的时间、地点、方式及磋商文件售价 </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szCs w:val="21"/>
          <w:highlight w:val="none"/>
        </w:rPr>
      </w:pPr>
      <w:r>
        <w:rPr>
          <w:rFonts w:hint="eastAsia" w:ascii="宋体" w:hAnsi="宋体" w:cs="宋体"/>
          <w:szCs w:val="21"/>
          <w:highlight w:val="none"/>
        </w:rPr>
        <w:t xml:space="preserve">    1、凡有意参加磋商采购活动的，请于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u w:val="single"/>
          <w:lang w:val="en-US" w:eastAsia="zh-CN"/>
        </w:rPr>
        <w:t>03</w:t>
      </w:r>
      <w:r>
        <w:rPr>
          <w:rFonts w:hint="eastAsia" w:ascii="宋体" w:hAnsi="宋体" w:cs="宋体"/>
          <w:szCs w:val="21"/>
          <w:highlight w:val="none"/>
        </w:rPr>
        <w:t>月</w:t>
      </w:r>
      <w:r>
        <w:rPr>
          <w:rFonts w:hint="eastAsia" w:ascii="宋体" w:hAnsi="宋体" w:cs="宋体"/>
          <w:szCs w:val="21"/>
          <w:highlight w:val="none"/>
          <w:u w:val="single"/>
          <w:lang w:val="en-US" w:eastAsia="zh-CN"/>
        </w:rPr>
        <w:t>24</w:t>
      </w:r>
      <w:r>
        <w:rPr>
          <w:rFonts w:hint="eastAsia" w:ascii="宋体" w:hAnsi="宋体" w:cs="宋体"/>
          <w:szCs w:val="21"/>
          <w:highlight w:val="none"/>
        </w:rPr>
        <w:t>日起至</w:t>
      </w:r>
      <w:r>
        <w:rPr>
          <w:rFonts w:hint="eastAsia" w:ascii="宋体" w:hAnsi="宋体" w:cs="宋体"/>
          <w:szCs w:val="21"/>
          <w:highlight w:val="none"/>
          <w:u w:val="single"/>
        </w:rPr>
        <w:t>2023</w:t>
      </w: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u w:val="single"/>
          <w:lang w:val="en-US" w:eastAsia="zh-CN"/>
        </w:rPr>
        <w:t xml:space="preserve">03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31</w:t>
      </w:r>
      <w:r>
        <w:rPr>
          <w:rFonts w:hint="eastAsia" w:ascii="宋体" w:hAnsi="宋体" w:cs="宋体"/>
          <w:szCs w:val="21"/>
          <w:highlight w:val="none"/>
          <w:lang w:val="en-US" w:eastAsia="zh-CN"/>
        </w:rPr>
        <w:t xml:space="preserve"> </w:t>
      </w:r>
      <w:r>
        <w:rPr>
          <w:rFonts w:hint="eastAsia" w:ascii="宋体" w:hAnsi="宋体" w:cs="宋体"/>
          <w:szCs w:val="21"/>
          <w:highlight w:val="none"/>
        </w:rPr>
        <w:t>日(节假日除外)，每日上午</w:t>
      </w:r>
      <w:r>
        <w:rPr>
          <w:rFonts w:hint="eastAsia" w:ascii="宋体" w:hAnsi="宋体" w:cs="宋体"/>
          <w:highlight w:val="none"/>
          <w:u w:val="single"/>
        </w:rPr>
        <w:t xml:space="preserve">9:00 </w:t>
      </w:r>
      <w:r>
        <w:rPr>
          <w:rFonts w:hint="eastAsia" w:ascii="宋体" w:hAnsi="宋体" w:cs="宋体"/>
          <w:highlight w:val="none"/>
        </w:rPr>
        <w:t>～</w:t>
      </w:r>
      <w:r>
        <w:rPr>
          <w:rFonts w:hint="eastAsia" w:ascii="宋体" w:hAnsi="宋体" w:cs="宋体"/>
          <w:highlight w:val="none"/>
          <w:u w:val="single"/>
        </w:rPr>
        <w:t xml:space="preserve"> 12:00 </w:t>
      </w:r>
      <w:r>
        <w:rPr>
          <w:rFonts w:hint="eastAsia" w:ascii="宋体" w:hAnsi="宋体" w:cs="宋体"/>
          <w:highlight w:val="none"/>
        </w:rPr>
        <w:t>，下午</w:t>
      </w:r>
      <w:r>
        <w:rPr>
          <w:rFonts w:hint="eastAsia" w:ascii="宋体" w:hAnsi="宋体" w:cs="宋体"/>
          <w:highlight w:val="none"/>
          <w:u w:val="single"/>
        </w:rPr>
        <w:t xml:space="preserve"> 14:00 </w:t>
      </w:r>
      <w:r>
        <w:rPr>
          <w:rFonts w:hint="eastAsia" w:ascii="宋体" w:hAnsi="宋体" w:cs="宋体"/>
          <w:highlight w:val="none"/>
        </w:rPr>
        <w:t>～</w:t>
      </w:r>
      <w:r>
        <w:rPr>
          <w:rFonts w:hint="eastAsia" w:ascii="宋体" w:hAnsi="宋体" w:cs="宋体"/>
          <w:highlight w:val="none"/>
          <w:u w:val="single"/>
        </w:rPr>
        <w:t xml:space="preserve"> 17:00 </w:t>
      </w:r>
      <w:r>
        <w:rPr>
          <w:rFonts w:hint="eastAsia" w:ascii="宋体" w:hAnsi="宋体" w:cs="宋体"/>
          <w:highlight w:val="none"/>
        </w:rPr>
        <w:t>(</w:t>
      </w:r>
      <w:r>
        <w:rPr>
          <w:rFonts w:hint="eastAsia" w:ascii="宋体" w:hAnsi="宋体" w:cs="宋体"/>
          <w:szCs w:val="21"/>
          <w:highlight w:val="none"/>
        </w:rPr>
        <w:t>北京时间)，持以下盖章资料：①单位介绍信、②法定代表人身份证明（附营业执照）或者授权委托书(并附法定代表人身份证明)、③个人身份证到</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鼎正工程咨询股份有限公司</w:t>
      </w:r>
      <w:r>
        <w:rPr>
          <w:rFonts w:hint="eastAsia" w:ascii="宋体" w:hAnsi="宋体" w:cs="宋体"/>
          <w:szCs w:val="21"/>
          <w:highlight w:val="none"/>
          <w:u w:val="single"/>
        </w:rPr>
        <w:t>（</w:t>
      </w:r>
      <w:r>
        <w:rPr>
          <w:rFonts w:hint="eastAsia" w:ascii="宋体" w:hAnsi="宋体" w:cs="宋体"/>
          <w:szCs w:val="21"/>
          <w:highlight w:val="none"/>
          <w:u w:val="single"/>
          <w:lang w:eastAsia="zh-CN"/>
        </w:rPr>
        <w:t>长沙市岳麓区中电软件园二期B2栋410室</w:t>
      </w:r>
      <w:r>
        <w:rPr>
          <w:rFonts w:hint="eastAsia" w:ascii="宋体" w:hAnsi="宋体" w:cs="宋体"/>
          <w:szCs w:val="21"/>
          <w:highlight w:val="none"/>
          <w:u w:val="single"/>
        </w:rPr>
        <w:t>）</w:t>
      </w:r>
      <w:r>
        <w:rPr>
          <w:rFonts w:hint="eastAsia" w:ascii="宋体" w:hAnsi="宋体" w:cs="宋体"/>
          <w:szCs w:val="21"/>
          <w:highlight w:val="none"/>
        </w:rPr>
        <w:t xml:space="preserve">领取磋商文件。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0"/>
        <w:rPr>
          <w:rFonts w:hint="eastAsia" w:ascii="宋体" w:hAnsi="宋体" w:cs="宋体"/>
          <w:szCs w:val="21"/>
          <w:highlight w:val="none"/>
        </w:rPr>
      </w:pPr>
      <w:r>
        <w:rPr>
          <w:rFonts w:hint="eastAsia" w:ascii="宋体" w:hAnsi="宋体" w:cs="宋体"/>
          <w:szCs w:val="21"/>
          <w:highlight w:val="none"/>
        </w:rPr>
        <w:t>2、本磋商文件公告期为</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u w:val="single"/>
          <w:lang w:val="en-US" w:eastAsia="zh-CN"/>
        </w:rPr>
        <w:t>04</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24 </w:t>
      </w:r>
      <w:r>
        <w:rPr>
          <w:rFonts w:hint="eastAsia" w:ascii="宋体" w:hAnsi="宋体" w:cs="宋体"/>
          <w:szCs w:val="21"/>
          <w:highlight w:val="none"/>
        </w:rPr>
        <w:t xml:space="preserve">日起至 </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04</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29 </w:t>
      </w:r>
      <w:r>
        <w:rPr>
          <w:rFonts w:hint="eastAsia" w:ascii="宋体" w:hAnsi="宋体" w:cs="宋体"/>
          <w:szCs w:val="21"/>
          <w:highlight w:val="none"/>
        </w:rPr>
        <w:t>日。</w:t>
      </w:r>
    </w:p>
    <w:p>
      <w:pPr>
        <w:rPr>
          <w:rFonts w:hint="eastAsia"/>
        </w:rPr>
      </w:pP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420" w:leftChars="0" w:firstLine="420" w:firstLineChars="0"/>
        <w:textAlignment w:val="auto"/>
        <w:outlineLvl w:val="0"/>
        <w:rPr>
          <w:rFonts w:hint="eastAsia" w:ascii="宋体" w:hAnsi="宋体" w:cs="宋体"/>
          <w:b/>
          <w:szCs w:val="21"/>
        </w:rPr>
      </w:pPr>
      <w:r>
        <w:rPr>
          <w:rFonts w:hint="eastAsia" w:ascii="宋体" w:hAnsi="宋体" w:cs="宋体"/>
          <w:b/>
          <w:szCs w:val="21"/>
        </w:rPr>
        <w:t>响应文件提交的截止时间、开启时间及地点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highlight w:val="none"/>
        </w:rPr>
        <w:t>1、提交首次响应文件的截止时间为</w:t>
      </w:r>
      <w:r>
        <w:rPr>
          <w:rFonts w:hint="eastAsia" w:ascii="宋体" w:hAnsi="宋体" w:cs="宋体"/>
          <w:color w:val="auto"/>
          <w:szCs w:val="21"/>
          <w:highlight w:val="none"/>
          <w:u w:val="single"/>
        </w:rPr>
        <w:t xml:space="preserve"> 2023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04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04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00 </w:t>
      </w:r>
      <w:bookmarkStart w:id="0" w:name="_GoBack"/>
      <w:bookmarkEnd w:id="0"/>
      <w:r>
        <w:rPr>
          <w:rFonts w:hint="eastAsia" w:ascii="宋体" w:hAnsi="宋体" w:cs="宋体"/>
          <w:color w:val="auto"/>
          <w:szCs w:val="21"/>
          <w:highlight w:val="none"/>
        </w:rPr>
        <w:t>分</w:t>
      </w:r>
      <w:r>
        <w:rPr>
          <w:rFonts w:hint="eastAsia" w:ascii="宋体" w:hAnsi="宋体" w:cs="宋体"/>
          <w:color w:val="0000FF"/>
          <w:szCs w:val="21"/>
          <w:highlight w:val="none"/>
        </w:rPr>
        <w:t>（</w:t>
      </w:r>
      <w:r>
        <w:rPr>
          <w:rFonts w:hint="eastAsia" w:ascii="宋体" w:hAnsi="宋体" w:cs="宋体"/>
          <w:szCs w:val="21"/>
        </w:rPr>
        <w:t>北京时间），地点为</w:t>
      </w:r>
      <w:r>
        <w:rPr>
          <w:rFonts w:hint="eastAsia" w:ascii="宋体" w:hAnsi="宋体" w:cs="宋体"/>
          <w:szCs w:val="21"/>
          <w:u w:val="single"/>
        </w:rPr>
        <w:t xml:space="preserve"> </w:t>
      </w:r>
      <w:r>
        <w:rPr>
          <w:rFonts w:hint="eastAsia" w:ascii="宋体" w:hAnsi="宋体" w:cs="宋体"/>
          <w:szCs w:val="21"/>
          <w:u w:val="single"/>
          <w:lang w:eastAsia="zh-CN"/>
        </w:rPr>
        <w:t>鼎正工程咨询股份有限公司</w:t>
      </w:r>
      <w:r>
        <w:rPr>
          <w:rFonts w:hint="eastAsia" w:ascii="宋体" w:hAnsi="宋体" w:cs="宋体"/>
          <w:szCs w:val="21"/>
          <w:u w:val="single"/>
        </w:rPr>
        <w:t>开标室（</w:t>
      </w:r>
      <w:r>
        <w:rPr>
          <w:rFonts w:hint="eastAsia" w:ascii="宋体" w:hAnsi="宋体" w:cs="宋体"/>
          <w:szCs w:val="21"/>
          <w:u w:val="single"/>
          <w:lang w:eastAsia="zh-CN"/>
        </w:rPr>
        <w:t>长沙市岳麓区中电软件园二期B2栋410室</w:t>
      </w:r>
      <w:r>
        <w:rPr>
          <w:rFonts w:hint="eastAsia" w:ascii="宋体" w:hAnsi="宋体" w:cs="宋体"/>
          <w:szCs w:val="21"/>
          <w:u w:val="single"/>
        </w:rPr>
        <w:t xml:space="preserve">） </w:t>
      </w:r>
      <w:r>
        <w:rPr>
          <w:rFonts w:hint="eastAsia" w:ascii="宋体" w:hAnsi="宋体" w:cs="宋体"/>
          <w:szCs w:val="21"/>
        </w:rPr>
        <w:t>(指定地点)。在截止时间后送达的响应文件为无效文件，采购人、采购代理机构或者磋商小组应当拒收。</w:t>
      </w:r>
    </w:p>
    <w:p>
      <w:pPr>
        <w:keepNext w:val="0"/>
        <w:keepLines w:val="0"/>
        <w:pageBreakBefore w:val="0"/>
        <w:tabs>
          <w:tab w:val="left" w:pos="36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2、首次响应文件的开启时间及地点与提交首次响应文件的截止时间及地点为同一时间及地点。</w:t>
      </w:r>
    </w:p>
    <w:p>
      <w:pPr>
        <w:rPr>
          <w:rFonts w:hint="eastAsia"/>
        </w:rPr>
      </w:pP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420" w:leftChars="0" w:firstLine="420" w:firstLineChars="0"/>
        <w:textAlignment w:val="auto"/>
        <w:outlineLvl w:val="0"/>
        <w:rPr>
          <w:rFonts w:hint="eastAsia" w:ascii="宋体" w:hAnsi="宋体" w:cs="宋体"/>
          <w:b/>
          <w:szCs w:val="21"/>
        </w:rPr>
      </w:pPr>
      <w:r>
        <w:rPr>
          <w:rFonts w:hint="eastAsia" w:ascii="宋体" w:hAnsi="宋体" w:cs="宋体"/>
          <w:b/>
          <w:szCs w:val="21"/>
        </w:rPr>
        <w:t>项目其他情况说明：无</w:t>
      </w:r>
    </w:p>
    <w:p>
      <w:pPr>
        <w:rPr>
          <w:rFonts w:hint="eastAsia"/>
        </w:rPr>
      </w:pP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420" w:leftChars="0" w:firstLine="420" w:firstLineChars="0"/>
        <w:textAlignment w:val="auto"/>
        <w:outlineLvl w:val="0"/>
        <w:rPr>
          <w:rFonts w:hint="eastAsia" w:ascii="宋体" w:hAnsi="宋体" w:cs="宋体"/>
          <w:b/>
          <w:szCs w:val="21"/>
        </w:rPr>
      </w:pPr>
      <w:r>
        <w:rPr>
          <w:rFonts w:hint="eastAsia" w:ascii="宋体" w:hAnsi="宋体" w:cs="宋体"/>
          <w:b/>
          <w:szCs w:val="21"/>
        </w:rPr>
        <w:t>采购项目联系人姓名和电话</w:t>
      </w:r>
    </w:p>
    <w:p>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lang w:eastAsia="zh-CN"/>
        </w:rPr>
      </w:pPr>
      <w:r>
        <w:rPr>
          <w:rFonts w:hint="eastAsia" w:ascii="宋体" w:hAnsi="宋体" w:cs="宋体"/>
          <w:b/>
        </w:rPr>
        <w:t>采 购 人：</w:t>
      </w:r>
      <w:r>
        <w:rPr>
          <w:rFonts w:hint="eastAsia" w:ascii="宋体" w:hAnsi="宋体" w:cs="宋体"/>
          <w:b/>
          <w:lang w:eastAsia="zh-CN"/>
        </w:rPr>
        <w:t>长沙县星天广播电视网络有限公司</w:t>
      </w:r>
    </w:p>
    <w:p>
      <w:pPr>
        <w:keepNext w:val="0"/>
        <w:keepLines w:val="0"/>
        <w:pageBreakBefore w:val="0"/>
        <w:widowControl/>
        <w:kinsoku/>
        <w:wordWrap/>
        <w:overflowPunct/>
        <w:topLinePunct w:val="0"/>
        <w:autoSpaceDE/>
        <w:autoSpaceDN/>
        <w:bidi w:val="0"/>
        <w:snapToGrid w:val="0"/>
        <w:spacing w:line="360" w:lineRule="auto"/>
        <w:ind w:firstLine="411" w:firstLineChars="196"/>
        <w:textAlignment w:val="auto"/>
        <w:rPr>
          <w:rFonts w:hint="eastAsia" w:ascii="宋体" w:hAnsi="宋体" w:eastAsia="宋体" w:cs="宋体"/>
          <w:color w:val="000000"/>
          <w:szCs w:val="21"/>
          <w:lang w:eastAsia="zh-CN"/>
        </w:rPr>
      </w:pPr>
      <w:r>
        <w:rPr>
          <w:rFonts w:hint="eastAsia" w:ascii="宋体" w:hAnsi="宋体" w:cs="宋体"/>
          <w:color w:val="000000"/>
          <w:szCs w:val="21"/>
          <w:lang w:bidi="ar"/>
        </w:rPr>
        <w:t>采购人：</w:t>
      </w:r>
      <w:r>
        <w:rPr>
          <w:rFonts w:hint="eastAsia" w:ascii="宋体" w:hAnsi="宋体" w:cs="宋体"/>
          <w:color w:val="000000"/>
          <w:szCs w:val="21"/>
          <w:lang w:eastAsia="zh-CN" w:bidi="ar"/>
        </w:rPr>
        <w:t>长沙县星天广播电视网络有限公司</w:t>
      </w:r>
    </w:p>
    <w:p>
      <w:pPr>
        <w:keepNext w:val="0"/>
        <w:keepLines w:val="0"/>
        <w:pageBreakBefore w:val="0"/>
        <w:widowControl/>
        <w:kinsoku/>
        <w:wordWrap/>
        <w:overflowPunct/>
        <w:topLinePunct w:val="0"/>
        <w:autoSpaceDE/>
        <w:autoSpaceDN/>
        <w:bidi w:val="0"/>
        <w:snapToGrid w:val="0"/>
        <w:spacing w:line="360" w:lineRule="auto"/>
        <w:ind w:firstLine="411" w:firstLineChars="196"/>
        <w:textAlignment w:val="auto"/>
        <w:rPr>
          <w:rFonts w:hint="default" w:ascii="宋体" w:hAnsi="宋体" w:eastAsia="宋体" w:cs="宋体"/>
          <w:color w:val="000000"/>
          <w:szCs w:val="21"/>
          <w:lang w:val="en-US" w:eastAsia="zh-CN"/>
        </w:rPr>
      </w:pPr>
      <w:r>
        <w:rPr>
          <w:rFonts w:hint="eastAsia" w:ascii="宋体" w:hAnsi="宋体" w:cs="宋体"/>
          <w:color w:val="000000"/>
          <w:szCs w:val="21"/>
          <w:lang w:bidi="ar"/>
        </w:rPr>
        <w:t>地址：</w:t>
      </w:r>
      <w:r>
        <w:rPr>
          <w:rFonts w:hint="eastAsia" w:ascii="宋体" w:hAnsi="宋体" w:cs="宋体"/>
          <w:color w:val="000000"/>
          <w:szCs w:val="21"/>
          <w:lang w:val="en-US" w:eastAsia="zh-CN" w:bidi="ar"/>
        </w:rPr>
        <w:t xml:space="preserve"> 长沙县星沙大道265号  </w:t>
      </w:r>
    </w:p>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default" w:ascii="宋体" w:hAnsi="宋体" w:cs="宋体"/>
          <w:color w:val="000000"/>
          <w:szCs w:val="21"/>
          <w:lang w:val="en-US" w:eastAsia="zh-CN" w:bidi="ar"/>
        </w:rPr>
      </w:pPr>
      <w:r>
        <w:rPr>
          <w:rFonts w:hint="eastAsia" w:ascii="宋体" w:hAnsi="宋体" w:cs="宋体"/>
          <w:color w:val="000000"/>
          <w:szCs w:val="21"/>
          <w:lang w:bidi="ar"/>
        </w:rPr>
        <w:t>联系人：</w:t>
      </w:r>
      <w:r>
        <w:rPr>
          <w:rFonts w:hint="eastAsia" w:ascii="宋体" w:hAnsi="宋体" w:cs="宋体"/>
          <w:color w:val="000000"/>
          <w:szCs w:val="21"/>
          <w:lang w:val="en-US" w:eastAsia="zh-CN" w:bidi="ar"/>
        </w:rPr>
        <w:t xml:space="preserve"> 何倩</w:t>
      </w:r>
    </w:p>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color w:val="000000"/>
          <w:szCs w:val="21"/>
          <w:lang w:val="en-US" w:eastAsia="zh-CN"/>
        </w:rPr>
      </w:pPr>
      <w:r>
        <w:rPr>
          <w:rFonts w:hint="eastAsia" w:ascii="宋体" w:hAnsi="宋体" w:cs="宋体"/>
          <w:color w:val="000000"/>
          <w:szCs w:val="21"/>
          <w:lang w:bidi="ar"/>
        </w:rPr>
        <w:t>电话：</w:t>
      </w:r>
      <w:r>
        <w:rPr>
          <w:rFonts w:hint="eastAsia" w:ascii="宋体" w:hAnsi="宋体" w:cs="宋体"/>
          <w:color w:val="000000"/>
          <w:szCs w:val="21"/>
          <w:lang w:val="en-US" w:eastAsia="zh-CN" w:bidi="ar"/>
        </w:rPr>
        <w:t xml:space="preserve">13637424489  </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Cs/>
          <w:color w:val="000000"/>
          <w:szCs w:val="21"/>
          <w:lang w:eastAsia="zh-CN"/>
        </w:rPr>
      </w:pPr>
      <w:r>
        <w:rPr>
          <w:rFonts w:hint="eastAsia" w:ascii="宋体" w:hAnsi="宋体" w:eastAsia="宋体" w:cs="宋体"/>
          <w:b/>
          <w:bCs w:val="0"/>
          <w:color w:val="000000"/>
          <w:szCs w:val="21"/>
        </w:rPr>
        <w:t>采购代理机构：</w:t>
      </w:r>
      <w:r>
        <w:rPr>
          <w:rFonts w:hint="eastAsia" w:ascii="宋体" w:hAnsi="宋体" w:cs="Arial"/>
          <w:b/>
          <w:bCs w:val="0"/>
          <w:szCs w:val="21"/>
        </w:rPr>
        <w:t>鼎正工程咨询股份有限公司</w:t>
      </w:r>
      <w:r>
        <w:rPr>
          <w:rFonts w:hint="eastAsia" w:ascii="宋体" w:hAnsi="宋体" w:eastAsia="宋体" w:cs="宋体"/>
          <w:b/>
          <w:bCs w:val="0"/>
          <w:color w:val="000000"/>
          <w:szCs w:val="21"/>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rPr>
        <w:t>联 系 人：</w:t>
      </w:r>
      <w:r>
        <w:rPr>
          <w:rFonts w:hint="eastAsia" w:ascii="宋体" w:hAnsi="宋体" w:eastAsia="宋体" w:cs="宋体"/>
          <w:color w:val="000000"/>
          <w:szCs w:val="21"/>
          <w:lang w:val="en-US" w:eastAsia="zh-CN"/>
        </w:rPr>
        <w:t>谢谣涯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rPr>
        <w:t>电    话：</w:t>
      </w:r>
      <w:r>
        <w:rPr>
          <w:rFonts w:hint="eastAsia" w:ascii="宋体" w:hAnsi="宋体" w:eastAsia="宋体" w:cs="宋体"/>
          <w:color w:val="000000"/>
          <w:szCs w:val="21"/>
          <w:lang w:val="en-US" w:eastAsia="zh-CN"/>
        </w:rPr>
        <w:t xml:space="preserve"> 17608461167</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Arial"/>
          <w:szCs w:val="21"/>
        </w:rPr>
      </w:pPr>
      <w:r>
        <w:rPr>
          <w:rFonts w:hint="eastAsia" w:ascii="宋体" w:hAnsi="宋体" w:eastAsia="宋体" w:cs="宋体"/>
          <w:color w:val="000000"/>
        </w:rPr>
        <w:t>地    址：</w:t>
      </w:r>
      <w:r>
        <w:rPr>
          <w:rFonts w:hint="eastAsia" w:ascii="宋体" w:hAnsi="宋体" w:eastAsia="宋体" w:cs="宋体"/>
          <w:color w:val="000000"/>
          <w:kern w:val="0"/>
          <w:szCs w:val="21"/>
        </w:rPr>
        <w:t>长</w:t>
      </w:r>
      <w:r>
        <w:rPr>
          <w:rFonts w:hint="eastAsia"/>
        </w:rPr>
        <w:t>沙市岳麓区中电软件园B2栋410</w:t>
      </w:r>
    </w:p>
    <w:p>
      <w:pPr>
        <w:keepNext w:val="0"/>
        <w:keepLines w:val="0"/>
        <w:pageBreakBefore w:val="0"/>
        <w:kinsoku/>
        <w:wordWrap/>
        <w:overflowPunct/>
        <w:topLinePunct w:val="0"/>
        <w:autoSpaceDE/>
        <w:autoSpaceDN/>
        <w:bidi w:val="0"/>
        <w:spacing w:line="360" w:lineRule="auto"/>
        <w:textAlignment w:val="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jc w:val="both"/>
    </w:pPr>
    <w:r>
      <w:drawing>
        <wp:anchor distT="0" distB="0" distL="0" distR="0" simplePos="0" relativeHeight="251659264" behindDoc="0" locked="0" layoutInCell="1" allowOverlap="1">
          <wp:simplePos x="0" y="0"/>
          <wp:positionH relativeFrom="margin">
            <wp:posOffset>-70485</wp:posOffset>
          </wp:positionH>
          <wp:positionV relativeFrom="paragraph">
            <wp:posOffset>-38735</wp:posOffset>
          </wp:positionV>
          <wp:extent cx="2183130" cy="470535"/>
          <wp:effectExtent l="0" t="0" r="0" b="0"/>
          <wp:wrapNone/>
          <wp:docPr id="115" name="图片 6"/>
          <wp:cNvGraphicFramePr/>
          <a:graphic xmlns:a="http://schemas.openxmlformats.org/drawingml/2006/main">
            <a:graphicData uri="http://schemas.openxmlformats.org/drawingml/2006/picture">
              <pic:pic xmlns:pic="http://schemas.openxmlformats.org/drawingml/2006/picture">
                <pic:nvPicPr>
                  <pic:cNvPr id="115" name="图片 6"/>
                  <pic:cNvPicPr/>
                </pic:nvPicPr>
                <pic:blipFill>
                  <a:blip r:embed="rId1" cstate="print"/>
                  <a:srcRect/>
                  <a:stretch>
                    <a:fillRect/>
                  </a:stretch>
                </pic:blipFill>
                <pic:spPr>
                  <a:xfrm>
                    <a:off x="0" y="0"/>
                    <a:ext cx="2183128" cy="470619"/>
                  </a:xfrm>
                  <a:prstGeom prst="rect">
                    <a:avLst/>
                  </a:prstGeom>
                </pic:spPr>
              </pic:pic>
            </a:graphicData>
          </a:graphic>
        </wp:anchor>
      </w:drawing>
    </w:r>
    <w:r>
      <w:rPr>
        <w:rFonts w:hint="eastAsia"/>
      </w:rPr>
      <w:t xml:space="preserve"> </w:t>
    </w:r>
  </w:p>
  <w:p>
    <w:pPr>
      <w:pStyle w:val="4"/>
      <w:pBdr>
        <w:bottom w:val="none" w:color="auto" w:sz="0" w:space="1"/>
      </w:pBdr>
      <w:tabs>
        <w:tab w:val="left" w:pos="4945"/>
      </w:tabs>
      <w:ind w:firstLine="360"/>
      <w:jc w:val="left"/>
    </w:pPr>
    <w:r>
      <w:tab/>
    </w:r>
    <w:r>
      <w:tab/>
    </w:r>
  </w:p>
  <w:p>
    <w:pPr>
      <w:pStyle w:val="4"/>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B44FB"/>
    <w:multiLevelType w:val="singleLevel"/>
    <w:tmpl w:val="0CAB44FB"/>
    <w:lvl w:ilvl="0" w:tentative="0">
      <w:start w:val="1"/>
      <w:numFmt w:val="chineseCounting"/>
      <w:suff w:val="nothing"/>
      <w:lvlText w:val="%1、"/>
      <w:lvlJc w:val="left"/>
      <w:pPr>
        <w:ind w:left="-4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YzQ0ZjJlZDYzODVmZTY5MTlhYjRmMDZjZTI0MmIifQ=="/>
  </w:docVars>
  <w:rsids>
    <w:rsidRoot w:val="3F8034B7"/>
    <w:rsid w:val="1E4E5CFC"/>
    <w:rsid w:val="373B6744"/>
    <w:rsid w:val="3F413AD3"/>
    <w:rsid w:val="3F8034B7"/>
    <w:rsid w:val="404B0C1B"/>
    <w:rsid w:val="43A52017"/>
    <w:rsid w:val="621D6164"/>
    <w:rsid w:val="70A3295F"/>
    <w:rsid w:val="7E4F4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8"/>
    <w:next w:val="9"/>
    <w:qFormat/>
    <w:uiPriority w:val="0"/>
    <w:pPr>
      <w:ind w:firstLine="420" w:firstLineChars="200"/>
    </w:pPr>
  </w:style>
  <w:style w:type="paragraph" w:customStyle="1" w:styleId="8">
    <w:name w:val="正文_10_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标题 7_0"/>
    <w:basedOn w:val="10"/>
    <w:next w:val="10"/>
    <w:unhideWhenUsed/>
    <w:qFormat/>
    <w:uiPriority w:val="9"/>
    <w:pPr>
      <w:keepNext/>
      <w:keepLines/>
      <w:adjustRightInd w:val="0"/>
      <w:spacing w:before="240" w:after="64" w:line="320" w:lineRule="atLeast"/>
      <w:jc w:val="left"/>
      <w:textAlignment w:val="baseline"/>
      <w:outlineLvl w:val="6"/>
    </w:pPr>
    <w:rPr>
      <w:b/>
      <w:bCs/>
      <w:kern w:val="0"/>
      <w:sz w:val="24"/>
    </w:rPr>
  </w:style>
  <w:style w:type="paragraph" w:customStyle="1" w:styleId="10">
    <w:name w:val="正文_37"/>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标题 2_37"/>
    <w:basedOn w:val="10"/>
    <w:next w:val="10"/>
    <w:unhideWhenUsed/>
    <w:qFormat/>
    <w:uiPriority w:val="9"/>
    <w:pPr>
      <w:keepNext/>
      <w:keepLines/>
      <w:spacing w:line="360" w:lineRule="auto"/>
      <w:outlineLvl w:val="1"/>
    </w:pPr>
    <w:rPr>
      <w:rFonts w:ascii="Arial" w:hAnsi="Arial"/>
      <w:b/>
      <w:bCs/>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1149</Words>
  <Characters>1272</Characters>
  <Lines>0</Lines>
  <Paragraphs>0</Paragraphs>
  <TotalTime>6</TotalTime>
  <ScaleCrop>false</ScaleCrop>
  <LinksUpToDate>false</LinksUpToDate>
  <CharactersWithSpaces>1350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2023-03-24T05:37:00Z</dcterms:created>
  <dc:creator>谢谣涯</dc:creator>
  <cp:lastModifiedBy>炁̆</cp:lastModifiedBy>
  <dcterms:modified xsi:type="dcterms:W3CDTF">2023-03-24T07:51:10Z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AF2E7B0805714EDCB5502ADCC9BA2C19</vt:lpwstr>
  </property>
</Properties>
</file>